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D683" w14:textId="56F76108" w:rsidR="00F1020E" w:rsidRPr="005A7723" w:rsidRDefault="00247C81" w:rsidP="005B5773">
      <w:pPr>
        <w:pStyle w:val="Heading"/>
        <w:jc w:val="center"/>
        <w:rPr>
          <w:color w:val="F36B24"/>
        </w:rPr>
      </w:pPr>
      <w:bookmarkStart w:id="0" w:name="_Hlk535487189"/>
      <w:r w:rsidRPr="005A7723">
        <w:rPr>
          <w:color w:val="F36B24"/>
        </w:rPr>
        <w:t>WEBSITE TERMS OF USE</w:t>
      </w:r>
    </w:p>
    <w:bookmarkEnd w:id="0"/>
    <w:p w14:paraId="505FC307" w14:textId="7D9CAEB7" w:rsidR="00AE4869" w:rsidRPr="005A7723" w:rsidRDefault="00A70802" w:rsidP="00F1020E">
      <w:pPr>
        <w:pStyle w:val="BodyText"/>
        <w:spacing w:after="240"/>
        <w:rPr>
          <w:rFonts w:cstheme="minorHAnsi"/>
          <w:sz w:val="20"/>
        </w:rPr>
      </w:pPr>
      <w:r w:rsidRPr="005A7723">
        <w:rPr>
          <w:rFonts w:cstheme="minorHAnsi"/>
          <w:sz w:val="20"/>
        </w:rPr>
        <w:t xml:space="preserve">Welcome to </w:t>
      </w:r>
      <w:r w:rsidR="003F2D54" w:rsidRPr="005A7723">
        <w:rPr>
          <w:rFonts w:cstheme="minorHAnsi"/>
          <w:sz w:val="20"/>
        </w:rPr>
        <w:t>Galect</w:t>
      </w:r>
      <w:r w:rsidRPr="005A7723">
        <w:rPr>
          <w:rFonts w:cstheme="minorHAnsi"/>
          <w:sz w:val="20"/>
        </w:rPr>
        <w:t>! We are</w:t>
      </w:r>
      <w:r w:rsidR="005A7723" w:rsidRPr="005A7723">
        <w:rPr>
          <w:rFonts w:cstheme="minorHAnsi"/>
          <w:sz w:val="20"/>
        </w:rPr>
        <w:t xml:space="preserve"> gas heating, boiler and electrical engineering service</w:t>
      </w:r>
      <w:r w:rsidRPr="005A7723">
        <w:rPr>
          <w:rFonts w:cstheme="minorHAnsi"/>
          <w:sz w:val="20"/>
        </w:rPr>
        <w:t>. Before you use our site, please read these Terms of Use, as they contain important information.</w:t>
      </w:r>
    </w:p>
    <w:p w14:paraId="085B44D2" w14:textId="676FBE5A" w:rsidR="00F1020E" w:rsidRDefault="00BA00AE" w:rsidP="00F1020E">
      <w:pPr>
        <w:pStyle w:val="BodyText"/>
        <w:spacing w:after="240"/>
        <w:rPr>
          <w:rFonts w:cstheme="minorHAnsi"/>
          <w:sz w:val="20"/>
        </w:rPr>
      </w:pPr>
      <w:r w:rsidRPr="005A7723">
        <w:rPr>
          <w:rFonts w:cstheme="minorHAnsi"/>
          <w:sz w:val="20"/>
        </w:rPr>
        <w:t>This website</w:t>
      </w:r>
      <w:r w:rsidR="004B1EEE" w:rsidRPr="005A7723">
        <w:rPr>
          <w:rFonts w:cstheme="minorHAnsi"/>
          <w:sz w:val="20"/>
        </w:rPr>
        <w:t xml:space="preserve"> (</w:t>
      </w:r>
      <w:r w:rsidR="004B1EEE" w:rsidRPr="005A7723">
        <w:rPr>
          <w:rFonts w:cstheme="minorHAnsi"/>
          <w:b/>
          <w:bCs/>
          <w:sz w:val="20"/>
        </w:rPr>
        <w:t>Site</w:t>
      </w:r>
      <w:r w:rsidR="004B1EEE" w:rsidRPr="005A7723">
        <w:rPr>
          <w:rFonts w:cstheme="minorHAnsi"/>
          <w:sz w:val="20"/>
        </w:rPr>
        <w:t>)</w:t>
      </w:r>
      <w:r w:rsidR="00DC4A6D" w:rsidRPr="005A7723">
        <w:rPr>
          <w:rFonts w:cstheme="minorHAnsi"/>
          <w:sz w:val="20"/>
        </w:rPr>
        <w:t xml:space="preserve"> </w:t>
      </w:r>
      <w:r w:rsidR="00247C81" w:rsidRPr="005A7723">
        <w:rPr>
          <w:rFonts w:cstheme="minorHAnsi"/>
          <w:sz w:val="20"/>
        </w:rPr>
        <w:t xml:space="preserve">is operated by </w:t>
      </w:r>
      <w:r w:rsidR="003F2D54" w:rsidRPr="005A7723">
        <w:rPr>
          <w:rFonts w:cstheme="minorHAnsi"/>
          <w:sz w:val="20"/>
        </w:rPr>
        <w:t>Galect Limited</w:t>
      </w:r>
      <w:r w:rsidR="006741FB" w:rsidRPr="005A7723">
        <w:rPr>
          <w:rFonts w:cstheme="minorHAnsi"/>
          <w:sz w:val="20"/>
        </w:rPr>
        <w:t xml:space="preserve">, a </w:t>
      </w:r>
      <w:r w:rsidR="006741FB" w:rsidRPr="005A7723">
        <w:rPr>
          <w:rFonts w:eastAsia="Calibri"/>
          <w:color w:val="000000"/>
          <w:sz w:val="20"/>
          <w:lang w:val="en-US"/>
        </w:rPr>
        <w:t xml:space="preserve">company </w:t>
      </w:r>
      <w:r w:rsidR="003F2D54" w:rsidRPr="005A7723">
        <w:rPr>
          <w:rFonts w:eastAsia="Calibri"/>
          <w:color w:val="000000"/>
          <w:sz w:val="20"/>
          <w:lang w:val="en-US"/>
        </w:rPr>
        <w:t xml:space="preserve">registered </w:t>
      </w:r>
      <w:r w:rsidR="006741FB" w:rsidRPr="005A7723">
        <w:rPr>
          <w:rFonts w:eastAsia="Calibri"/>
          <w:color w:val="000000"/>
          <w:sz w:val="20"/>
          <w:lang w:val="en-US"/>
        </w:rPr>
        <w:t xml:space="preserve">in England and Wales, </w:t>
      </w:r>
      <w:r w:rsidR="003F2D54" w:rsidRPr="005A7723">
        <w:rPr>
          <w:rFonts w:eastAsia="Calibri"/>
          <w:color w:val="000000"/>
          <w:sz w:val="20"/>
          <w:lang w:val="en-US"/>
        </w:rPr>
        <w:t>with company registration number 12801858</w:t>
      </w:r>
      <w:r w:rsidR="006741FB" w:rsidRPr="005A7723">
        <w:rPr>
          <w:rFonts w:eastAsia="Calibri"/>
          <w:color w:val="000000"/>
          <w:sz w:val="20"/>
          <w:lang w:val="en-US"/>
        </w:rPr>
        <w:t xml:space="preserve"> </w:t>
      </w:r>
      <w:r w:rsidR="00247C81" w:rsidRPr="005A7723">
        <w:rPr>
          <w:rFonts w:cstheme="minorHAnsi"/>
          <w:sz w:val="20"/>
        </w:rPr>
        <w:t>(</w:t>
      </w:r>
      <w:r w:rsidR="00247C81" w:rsidRPr="005A7723">
        <w:rPr>
          <w:rFonts w:cstheme="minorHAnsi"/>
          <w:b/>
          <w:sz w:val="20"/>
        </w:rPr>
        <w:t>we</w:t>
      </w:r>
      <w:r w:rsidR="00247C81" w:rsidRPr="005A7723">
        <w:rPr>
          <w:rFonts w:cstheme="minorHAnsi"/>
          <w:sz w:val="20"/>
        </w:rPr>
        <w:t xml:space="preserve">, </w:t>
      </w:r>
      <w:r w:rsidR="00247C81" w:rsidRPr="005A7723">
        <w:rPr>
          <w:rFonts w:cstheme="minorHAnsi"/>
          <w:b/>
          <w:sz w:val="20"/>
        </w:rPr>
        <w:t>our</w:t>
      </w:r>
      <w:r w:rsidR="00247C81" w:rsidRPr="005A7723">
        <w:rPr>
          <w:rFonts w:cstheme="minorHAnsi"/>
          <w:sz w:val="20"/>
        </w:rPr>
        <w:t xml:space="preserve"> or </w:t>
      </w:r>
      <w:r w:rsidR="00247C81" w:rsidRPr="005A7723">
        <w:rPr>
          <w:rFonts w:cstheme="minorHAnsi"/>
          <w:b/>
          <w:sz w:val="20"/>
        </w:rPr>
        <w:t>us</w:t>
      </w:r>
      <w:r w:rsidRPr="005A7723">
        <w:rPr>
          <w:rFonts w:cstheme="minorHAnsi"/>
          <w:sz w:val="20"/>
        </w:rPr>
        <w:t>)</w:t>
      </w:r>
      <w:r w:rsidR="00243825" w:rsidRPr="005A7723">
        <w:rPr>
          <w:rFonts w:cstheme="minorHAnsi"/>
          <w:sz w:val="20"/>
        </w:rPr>
        <w:t>. These website terms of use (</w:t>
      </w:r>
      <w:r w:rsidR="00243825" w:rsidRPr="005A7723">
        <w:rPr>
          <w:rFonts w:cstheme="minorHAnsi"/>
          <w:b/>
          <w:bCs/>
          <w:sz w:val="20"/>
        </w:rPr>
        <w:t>Terms</w:t>
      </w:r>
      <w:r w:rsidR="00243825" w:rsidRPr="005A7723">
        <w:rPr>
          <w:rFonts w:cstheme="minorHAnsi"/>
          <w:sz w:val="20"/>
        </w:rPr>
        <w:t>) apply to your use of, and access to, the Site.</w:t>
      </w:r>
      <w:r w:rsidR="00243825" w:rsidRPr="00C31A83">
        <w:rPr>
          <w:rFonts w:cstheme="minorHAnsi"/>
          <w:sz w:val="20"/>
        </w:rPr>
        <w:t xml:space="preserve"> </w:t>
      </w:r>
    </w:p>
    <w:p w14:paraId="166CD6F4" w14:textId="698A6D16" w:rsidR="00243825" w:rsidRDefault="00243825" w:rsidP="00243825">
      <w:pPr>
        <w:pStyle w:val="Heading"/>
        <w:rPr>
          <w:color w:val="F36B24"/>
          <w:sz w:val="24"/>
          <w:szCs w:val="24"/>
        </w:rPr>
      </w:pPr>
      <w:r w:rsidRPr="008F5109">
        <w:rPr>
          <w:color w:val="F36B24"/>
          <w:sz w:val="24"/>
          <w:szCs w:val="24"/>
        </w:rPr>
        <w:t>Information</w:t>
      </w:r>
      <w:r w:rsidR="00B4276C">
        <w:rPr>
          <w:color w:val="F36B24"/>
          <w:sz w:val="24"/>
          <w:szCs w:val="24"/>
        </w:rPr>
        <w:t xml:space="preserve"> and availability</w:t>
      </w:r>
    </w:p>
    <w:p w14:paraId="03897D87" w14:textId="5EF62090" w:rsidR="00B4276C" w:rsidRPr="00C31A83" w:rsidRDefault="00243825" w:rsidP="00243825">
      <w:pPr>
        <w:pStyle w:val="BodyText"/>
        <w:spacing w:after="240"/>
        <w:rPr>
          <w:sz w:val="20"/>
        </w:rPr>
      </w:pPr>
      <w:r w:rsidRPr="00C31A83">
        <w:rPr>
          <w:sz w:val="20"/>
        </w:rPr>
        <w:t xml:space="preserve">While we use reasonable attempts to ensure the accuracy and completeness of </w:t>
      </w:r>
      <w:r w:rsidR="004150D2" w:rsidRPr="00C31A83">
        <w:rPr>
          <w:sz w:val="20"/>
        </w:rPr>
        <w:t>the content and materials on the Site (</w:t>
      </w:r>
      <w:r w:rsidR="004150D2" w:rsidRPr="00C31A83">
        <w:rPr>
          <w:b/>
          <w:bCs/>
          <w:sz w:val="20"/>
        </w:rPr>
        <w:t>Content</w:t>
      </w:r>
      <w:r w:rsidR="004150D2" w:rsidRPr="00C31A83">
        <w:rPr>
          <w:sz w:val="20"/>
        </w:rPr>
        <w:t>)</w:t>
      </w:r>
      <w:r w:rsidRPr="00C31A83">
        <w:rPr>
          <w:sz w:val="20"/>
        </w:rPr>
        <w:t xml:space="preserve">, </w:t>
      </w:r>
      <w:r w:rsidR="004150D2" w:rsidRPr="00C31A83">
        <w:rPr>
          <w:sz w:val="20"/>
        </w:rPr>
        <w:t xml:space="preserve">to the extent permitted by law (including the </w:t>
      </w:r>
      <w:r w:rsidR="00485ECF">
        <w:rPr>
          <w:sz w:val="20"/>
        </w:rPr>
        <w:t>Consumer Rights Act 2015</w:t>
      </w:r>
      <w:r w:rsidR="004150D2" w:rsidRPr="00C31A83">
        <w:rPr>
          <w:sz w:val="20"/>
        </w:rPr>
        <w:t xml:space="preserve">), </w:t>
      </w:r>
      <w:r w:rsidRPr="00C31A83">
        <w:rPr>
          <w:sz w:val="20"/>
        </w:rPr>
        <w:t xml:space="preserve">we </w:t>
      </w:r>
      <w:r w:rsidR="004150D2" w:rsidRPr="00C31A83">
        <w:rPr>
          <w:sz w:val="20"/>
        </w:rPr>
        <w:t xml:space="preserve">do not warrant the accuracy, completeness or suitability of any of the Content. </w:t>
      </w:r>
      <w:r w:rsidR="00FC77A5">
        <w:rPr>
          <w:sz w:val="20"/>
        </w:rPr>
        <w:t>The</w:t>
      </w:r>
      <w:r w:rsidRPr="00C31A83">
        <w:rPr>
          <w:sz w:val="20"/>
        </w:rPr>
        <w:t xml:space="preserve"> Content </w:t>
      </w:r>
      <w:r w:rsidR="004150D2" w:rsidRPr="00C31A83">
        <w:rPr>
          <w:sz w:val="20"/>
        </w:rPr>
        <w:t>may be</w:t>
      </w:r>
      <w:r w:rsidRPr="00C31A83">
        <w:rPr>
          <w:sz w:val="20"/>
        </w:rPr>
        <w:t xml:space="preserve"> subject to change without notice</w:t>
      </w:r>
      <w:r w:rsidR="004150D2" w:rsidRPr="00C31A83">
        <w:rPr>
          <w:sz w:val="20"/>
        </w:rPr>
        <w:t xml:space="preserve"> and w</w:t>
      </w:r>
      <w:r w:rsidRPr="00C31A83">
        <w:rPr>
          <w:sz w:val="20"/>
        </w:rPr>
        <w:t xml:space="preserve">e do not undertake to keep </w:t>
      </w:r>
      <w:r w:rsidR="004150D2" w:rsidRPr="00C31A83">
        <w:rPr>
          <w:sz w:val="20"/>
        </w:rPr>
        <w:t>the</w:t>
      </w:r>
      <w:r w:rsidRPr="00C31A83">
        <w:rPr>
          <w:sz w:val="20"/>
        </w:rPr>
        <w:t xml:space="preserve"> Site up-to-date.</w:t>
      </w:r>
      <w:r w:rsidR="004150D2" w:rsidRPr="00C31A83">
        <w:rPr>
          <w:sz w:val="20"/>
        </w:rPr>
        <w:t xml:space="preserve"> The Content is factual information only, is not comprehensive and is for general information purposes only.</w:t>
      </w:r>
      <w:r w:rsidR="00B4276C" w:rsidRPr="00C31A83">
        <w:rPr>
          <w:sz w:val="20"/>
        </w:rPr>
        <w:t xml:space="preserve"> We also do not warrant that access to the Site will be uninterrupted, error-free or free from viruses.</w:t>
      </w:r>
    </w:p>
    <w:p w14:paraId="2E7D4545" w14:textId="1AEA97EB" w:rsidR="00FD755D" w:rsidRPr="00B421C7" w:rsidRDefault="00FD755D" w:rsidP="00B421C7">
      <w:pPr>
        <w:pStyle w:val="Heading"/>
        <w:rPr>
          <w:color w:val="F36B24"/>
          <w:sz w:val="24"/>
          <w:szCs w:val="24"/>
        </w:rPr>
      </w:pPr>
      <w:r w:rsidRPr="00B421C7">
        <w:rPr>
          <w:color w:val="F36B24"/>
          <w:sz w:val="24"/>
          <w:szCs w:val="24"/>
        </w:rPr>
        <w:t xml:space="preserve">Intellectual Property rights </w:t>
      </w:r>
    </w:p>
    <w:p w14:paraId="447844BF" w14:textId="29DC292E" w:rsidR="002F5A0E" w:rsidRDefault="00FD755D" w:rsidP="00FD755D">
      <w:pPr>
        <w:pStyle w:val="BodyText"/>
        <w:rPr>
          <w:rFonts w:cstheme="minorHAnsi"/>
          <w:sz w:val="20"/>
        </w:rPr>
      </w:pPr>
      <w:r w:rsidRPr="00C31A83">
        <w:rPr>
          <w:rFonts w:cstheme="minorHAnsi"/>
          <w:sz w:val="20"/>
        </w:rPr>
        <w:t>Unless otherwise indicated, we own or licen</w:t>
      </w:r>
      <w:r w:rsidR="00A9485C">
        <w:rPr>
          <w:rFonts w:cstheme="minorHAnsi"/>
          <w:sz w:val="20"/>
        </w:rPr>
        <w:t>s</w:t>
      </w:r>
      <w:r w:rsidRPr="00C31A83">
        <w:rPr>
          <w:rFonts w:cstheme="minorHAnsi"/>
          <w:sz w:val="20"/>
        </w:rPr>
        <w:t xml:space="preserve">e </w:t>
      </w:r>
      <w:r w:rsidR="00B832E7" w:rsidRPr="00C31A83">
        <w:rPr>
          <w:rFonts w:cstheme="minorHAnsi"/>
          <w:sz w:val="20"/>
        </w:rPr>
        <w:t>the Content</w:t>
      </w:r>
      <w:r w:rsidRPr="00C31A83">
        <w:rPr>
          <w:rFonts w:cstheme="minorHAnsi"/>
          <w:sz w:val="20"/>
        </w:rPr>
        <w:t xml:space="preserve"> and </w:t>
      </w:r>
      <w:r w:rsidR="00B832E7" w:rsidRPr="00C31A83">
        <w:rPr>
          <w:rFonts w:cstheme="minorHAnsi"/>
          <w:sz w:val="20"/>
        </w:rPr>
        <w:t xml:space="preserve">all intellectual property rights (including </w:t>
      </w:r>
      <w:r w:rsidRPr="00C31A83">
        <w:rPr>
          <w:rFonts w:cstheme="minorHAnsi"/>
          <w:sz w:val="20"/>
        </w:rPr>
        <w:t>any copyright, registered or unregistered designs,</w:t>
      </w:r>
      <w:r w:rsidR="0069344D" w:rsidRPr="00C31A83">
        <w:rPr>
          <w:rFonts w:cstheme="minorHAnsi"/>
          <w:sz w:val="20"/>
        </w:rPr>
        <w:t xml:space="preserve"> illustrations, artwork,</w:t>
      </w:r>
      <w:r w:rsidRPr="00C31A83">
        <w:rPr>
          <w:rFonts w:cstheme="minorHAnsi"/>
          <w:sz w:val="20"/>
        </w:rPr>
        <w:t xml:space="preserve"> patents or trade mark </w:t>
      </w:r>
      <w:r w:rsidR="0069344D" w:rsidRPr="00C31A83">
        <w:rPr>
          <w:rFonts w:cstheme="minorHAnsi"/>
          <w:sz w:val="20"/>
        </w:rPr>
        <w:t xml:space="preserve">or logo </w:t>
      </w:r>
      <w:r w:rsidRPr="00C31A83">
        <w:rPr>
          <w:rFonts w:cstheme="minorHAnsi"/>
          <w:sz w:val="20"/>
        </w:rPr>
        <w:t>rights and domain names</w:t>
      </w:r>
      <w:r w:rsidR="00B832E7" w:rsidRPr="00C31A83">
        <w:rPr>
          <w:rFonts w:cstheme="minorHAnsi"/>
          <w:sz w:val="20"/>
        </w:rPr>
        <w:t xml:space="preserve">) </w:t>
      </w:r>
      <w:r w:rsidR="0069344D" w:rsidRPr="00C31A83">
        <w:rPr>
          <w:rFonts w:cstheme="minorHAnsi"/>
          <w:sz w:val="20"/>
        </w:rPr>
        <w:t>displayed</w:t>
      </w:r>
      <w:r w:rsidR="00B832E7" w:rsidRPr="00C31A83">
        <w:rPr>
          <w:rFonts w:cstheme="minorHAnsi"/>
          <w:sz w:val="20"/>
        </w:rPr>
        <w:t xml:space="preserve"> </w:t>
      </w:r>
      <w:r w:rsidR="0069344D" w:rsidRPr="00C31A83">
        <w:rPr>
          <w:rFonts w:cstheme="minorHAnsi"/>
          <w:sz w:val="20"/>
        </w:rPr>
        <w:t xml:space="preserve">or used </w:t>
      </w:r>
      <w:r w:rsidR="00B832E7" w:rsidRPr="00C31A83">
        <w:rPr>
          <w:rFonts w:cstheme="minorHAnsi"/>
          <w:sz w:val="20"/>
        </w:rPr>
        <w:t>on the Site</w:t>
      </w:r>
      <w:r w:rsidRPr="00C31A83">
        <w:rPr>
          <w:rFonts w:cstheme="minorHAnsi"/>
          <w:sz w:val="20"/>
        </w:rPr>
        <w:t xml:space="preserve"> (</w:t>
      </w:r>
      <w:r w:rsidRPr="00C31A83">
        <w:rPr>
          <w:rFonts w:cstheme="minorHAnsi"/>
          <w:b/>
          <w:sz w:val="20"/>
        </w:rPr>
        <w:t>Our</w:t>
      </w:r>
      <w:r w:rsidRPr="00C31A83">
        <w:rPr>
          <w:rFonts w:cstheme="minorHAnsi"/>
          <w:sz w:val="20"/>
        </w:rPr>
        <w:t xml:space="preserve"> </w:t>
      </w:r>
      <w:r w:rsidRPr="00C31A83">
        <w:rPr>
          <w:rFonts w:cstheme="minorHAnsi"/>
          <w:b/>
          <w:sz w:val="20"/>
        </w:rPr>
        <w:t>Intellectual Property</w:t>
      </w:r>
      <w:r w:rsidRPr="00C31A83">
        <w:rPr>
          <w:rFonts w:cstheme="minorHAnsi"/>
          <w:sz w:val="20"/>
        </w:rPr>
        <w:t xml:space="preserve">). </w:t>
      </w:r>
    </w:p>
    <w:p w14:paraId="2EA6248A" w14:textId="3B823CD2" w:rsidR="003F2D54" w:rsidRPr="00C31A83" w:rsidRDefault="003F2D54" w:rsidP="00FD755D">
      <w:pPr>
        <w:pStyle w:val="BodyText"/>
        <w:rPr>
          <w:rFonts w:cstheme="minorHAnsi"/>
          <w:sz w:val="20"/>
        </w:rPr>
      </w:pPr>
      <w:r w:rsidRPr="003F2D54">
        <w:rPr>
          <w:rFonts w:cstheme="minorHAnsi"/>
          <w:sz w:val="20"/>
        </w:rPr>
        <w:t>We authorise you to access and use the Site solely for your own personal, non-commercial use and</w:t>
      </w:r>
      <w:r w:rsidRPr="00C31A83">
        <w:rPr>
          <w:rFonts w:cstheme="minorHAnsi"/>
          <w:sz w:val="20"/>
        </w:rPr>
        <w:t xml:space="preserve"> to display, print and download the Content onto your personal device provided that you do not remove any copyright notice included in Our Intellectual Property. </w:t>
      </w:r>
    </w:p>
    <w:p w14:paraId="6FC766D8" w14:textId="318BC399" w:rsidR="00CB681B" w:rsidRDefault="002F73C9" w:rsidP="00FD755D">
      <w:pPr>
        <w:pStyle w:val="BodyText"/>
        <w:rPr>
          <w:rFonts w:cstheme="minorHAnsi"/>
          <w:color w:val="FF0000"/>
          <w:sz w:val="20"/>
        </w:rPr>
      </w:pPr>
      <w:r w:rsidRPr="00C31A83">
        <w:rPr>
          <w:rFonts w:cstheme="minorHAnsi"/>
          <w:sz w:val="20"/>
        </w:rPr>
        <w:t xml:space="preserve">You must not use </w:t>
      </w:r>
      <w:r w:rsidR="00B832E7" w:rsidRPr="00C31A83">
        <w:rPr>
          <w:rFonts w:cstheme="minorHAnsi"/>
          <w:sz w:val="20"/>
        </w:rPr>
        <w:t xml:space="preserve">the </w:t>
      </w:r>
      <w:r w:rsidRPr="00C31A83">
        <w:rPr>
          <w:rFonts w:cstheme="minorHAnsi"/>
          <w:sz w:val="20"/>
        </w:rPr>
        <w:t xml:space="preserve">Site, or any of </w:t>
      </w:r>
      <w:r w:rsidR="00B832E7" w:rsidRPr="00C31A83">
        <w:rPr>
          <w:rFonts w:cstheme="minorHAnsi"/>
          <w:sz w:val="20"/>
        </w:rPr>
        <w:t xml:space="preserve">the </w:t>
      </w:r>
      <w:r w:rsidRPr="00C31A83">
        <w:rPr>
          <w:rFonts w:cstheme="minorHAnsi"/>
          <w:sz w:val="20"/>
        </w:rPr>
        <w:t>Content, for your commercial purposes, including, for example, to advertise your own business or for any other revenue generation activity</w:t>
      </w:r>
      <w:r w:rsidR="0069344D" w:rsidRPr="00C31A83">
        <w:rPr>
          <w:rFonts w:cstheme="minorHAnsi"/>
          <w:sz w:val="20"/>
        </w:rPr>
        <w:t xml:space="preserve"> and you must not</w:t>
      </w:r>
      <w:r w:rsidRPr="00C31A83">
        <w:rPr>
          <w:rFonts w:cstheme="minorHAnsi"/>
          <w:sz w:val="20"/>
        </w:rPr>
        <w:t xml:space="preserve"> </w:t>
      </w:r>
      <w:r w:rsidR="0069344D" w:rsidRPr="00C31A83">
        <w:rPr>
          <w:rFonts w:cstheme="minorHAnsi"/>
          <w:sz w:val="20"/>
        </w:rPr>
        <w:t xml:space="preserve">use the </w:t>
      </w:r>
      <w:r w:rsidRPr="00C31A83">
        <w:rPr>
          <w:rFonts w:cstheme="minorHAnsi"/>
          <w:sz w:val="20"/>
        </w:rPr>
        <w:t xml:space="preserve">Site, including </w:t>
      </w:r>
      <w:r w:rsidR="0069344D" w:rsidRPr="00C31A83">
        <w:rPr>
          <w:rFonts w:cstheme="minorHAnsi"/>
          <w:sz w:val="20"/>
        </w:rPr>
        <w:t xml:space="preserve">the </w:t>
      </w:r>
      <w:r w:rsidRPr="00C31A83">
        <w:rPr>
          <w:rFonts w:cstheme="minorHAnsi"/>
          <w:sz w:val="20"/>
        </w:rPr>
        <w:t xml:space="preserve">Content, in any way that competes with our business.  </w:t>
      </w:r>
    </w:p>
    <w:p w14:paraId="16D73445" w14:textId="1DEB7EAB" w:rsidR="00FD755D" w:rsidRPr="00C31A83" w:rsidRDefault="002303E3" w:rsidP="00FD755D">
      <w:pPr>
        <w:pStyle w:val="BodyText"/>
        <w:rPr>
          <w:rFonts w:cstheme="minorHAnsi"/>
          <w:sz w:val="20"/>
        </w:rPr>
      </w:pPr>
      <w:r w:rsidRPr="00C31A83">
        <w:rPr>
          <w:rFonts w:cstheme="minorHAnsi"/>
          <w:sz w:val="20"/>
        </w:rPr>
        <w:t>Subject to the above, y</w:t>
      </w:r>
      <w:r w:rsidR="00FD755D" w:rsidRPr="00C31A83">
        <w:rPr>
          <w:rFonts w:cstheme="minorHAnsi"/>
          <w:sz w:val="20"/>
        </w:rPr>
        <w:t>our use of</w:t>
      </w:r>
      <w:r w:rsidRPr="00C31A83">
        <w:rPr>
          <w:rFonts w:cstheme="minorHAnsi"/>
          <w:sz w:val="20"/>
        </w:rPr>
        <w:t>, and access to,</w:t>
      </w:r>
      <w:r w:rsidR="00FD755D" w:rsidRPr="00C31A83">
        <w:rPr>
          <w:rFonts w:cstheme="minorHAnsi"/>
          <w:sz w:val="20"/>
        </w:rPr>
        <w:t xml:space="preserve"> </w:t>
      </w:r>
      <w:r w:rsidR="0069344D" w:rsidRPr="00C31A83">
        <w:rPr>
          <w:rFonts w:cstheme="minorHAnsi"/>
          <w:sz w:val="20"/>
        </w:rPr>
        <w:t xml:space="preserve">the </w:t>
      </w:r>
      <w:r w:rsidR="00FD755D" w:rsidRPr="00C31A83">
        <w:rPr>
          <w:rFonts w:cstheme="minorHAnsi"/>
          <w:sz w:val="20"/>
        </w:rPr>
        <w:t xml:space="preserve">Site and </w:t>
      </w:r>
      <w:r w:rsidRPr="00C31A83">
        <w:rPr>
          <w:rFonts w:cstheme="minorHAnsi"/>
          <w:sz w:val="20"/>
        </w:rPr>
        <w:t>the</w:t>
      </w:r>
      <w:r w:rsidR="00FD755D" w:rsidRPr="00C31A83">
        <w:rPr>
          <w:rFonts w:cstheme="minorHAnsi"/>
          <w:sz w:val="20"/>
        </w:rPr>
        <w:t xml:space="preserve"> Content does not grant or transfer to you any rights, title or interest </w:t>
      </w:r>
      <w:r w:rsidR="00CB681B" w:rsidRPr="00C31A83">
        <w:rPr>
          <w:rFonts w:cstheme="minorHAnsi"/>
          <w:sz w:val="20"/>
        </w:rPr>
        <w:t>to Our Intellectual Property. Unless otherwise permitted in these Terms, y</w:t>
      </w:r>
      <w:r w:rsidR="00FD755D" w:rsidRPr="00C31A83">
        <w:rPr>
          <w:rFonts w:cstheme="minorHAnsi"/>
          <w:sz w:val="20"/>
        </w:rPr>
        <w:t xml:space="preserve">ou must not: </w:t>
      </w:r>
    </w:p>
    <w:p w14:paraId="58FD0A7D" w14:textId="77777777" w:rsidR="00FD755D" w:rsidRPr="00C31A83" w:rsidRDefault="00FD755D" w:rsidP="00FD755D">
      <w:pPr>
        <w:pStyle w:val="Heading3"/>
        <w:numPr>
          <w:ilvl w:val="2"/>
          <w:numId w:val="23"/>
        </w:numPr>
        <w:rPr>
          <w:rFonts w:cstheme="minorHAnsi"/>
          <w:sz w:val="20"/>
        </w:rPr>
      </w:pPr>
      <w:r w:rsidRPr="00C31A83">
        <w:rPr>
          <w:rFonts w:cstheme="minorHAnsi"/>
          <w:sz w:val="20"/>
        </w:rPr>
        <w:t xml:space="preserve">copy or use, in whole or in part, any of Our Intellectual Property; </w:t>
      </w:r>
    </w:p>
    <w:p w14:paraId="7E884BED" w14:textId="6E672821" w:rsidR="00FD755D" w:rsidRPr="00C31A83" w:rsidRDefault="00FD755D" w:rsidP="00FD755D">
      <w:pPr>
        <w:pStyle w:val="Heading3"/>
        <w:rPr>
          <w:rFonts w:cstheme="minorHAnsi"/>
          <w:sz w:val="20"/>
        </w:rPr>
      </w:pPr>
      <w:r w:rsidRPr="00C31A83">
        <w:rPr>
          <w:rFonts w:cstheme="minorHAnsi"/>
          <w:sz w:val="20"/>
        </w:rPr>
        <w:t>reproduce, retransmit, distribute, display, disseminate, sell, publish, broadcast or circulate any of Our Intellectual Property; or</w:t>
      </w:r>
    </w:p>
    <w:p w14:paraId="45E33424" w14:textId="067B7B2B" w:rsidR="00730925" w:rsidRPr="00C31A83" w:rsidRDefault="00FD755D" w:rsidP="00730925">
      <w:pPr>
        <w:pStyle w:val="Heading3"/>
        <w:rPr>
          <w:rFonts w:cstheme="minorHAnsi"/>
          <w:sz w:val="20"/>
        </w:rPr>
      </w:pPr>
      <w:r w:rsidRPr="00C31A83">
        <w:rPr>
          <w:rFonts w:cstheme="minorHAnsi"/>
          <w:sz w:val="20"/>
        </w:rPr>
        <w:t>breach any intellectual property rights connected with Our Intellectual Property, including altering or modifying any of Our Intellectual Property, causing any of Our Intellectual Property to be framed or embedded in another website or platform, or creating derivative works from Our Intellectual Property.</w:t>
      </w:r>
    </w:p>
    <w:p w14:paraId="44A3402F" w14:textId="06078109" w:rsidR="00730925" w:rsidRPr="00C31A83" w:rsidRDefault="00730925" w:rsidP="00C31A83">
      <w:pPr>
        <w:pStyle w:val="Heading3"/>
        <w:numPr>
          <w:ilvl w:val="0"/>
          <w:numId w:val="0"/>
        </w:numPr>
        <w:rPr>
          <w:rFonts w:cstheme="minorHAnsi"/>
          <w:sz w:val="20"/>
        </w:rPr>
      </w:pPr>
      <w:r w:rsidRPr="00C31A83">
        <w:rPr>
          <w:rFonts w:cstheme="minorHAnsi"/>
          <w:sz w:val="20"/>
        </w:rPr>
        <w:t xml:space="preserve">Nothing in </w:t>
      </w:r>
      <w:r w:rsidR="00D714AB" w:rsidRPr="00C31A83">
        <w:rPr>
          <w:rFonts w:cstheme="minorHAnsi"/>
          <w:sz w:val="20"/>
        </w:rPr>
        <w:t>the above clause</w:t>
      </w:r>
      <w:r w:rsidRPr="00C31A83">
        <w:rPr>
          <w:rFonts w:cstheme="minorHAnsi"/>
          <w:sz w:val="20"/>
        </w:rPr>
        <w:t xml:space="preserve"> restricts your ability to </w:t>
      </w:r>
      <w:r w:rsidR="00D714AB" w:rsidRPr="00C31A83">
        <w:rPr>
          <w:rFonts w:cstheme="minorHAnsi"/>
          <w:sz w:val="20"/>
        </w:rPr>
        <w:t xml:space="preserve">publish, </w:t>
      </w:r>
      <w:r w:rsidRPr="00C31A83">
        <w:rPr>
          <w:rFonts w:cstheme="minorHAnsi"/>
          <w:sz w:val="20"/>
        </w:rPr>
        <w:t xml:space="preserve">post or repost </w:t>
      </w:r>
      <w:r w:rsidR="00D714AB" w:rsidRPr="00C31A83">
        <w:rPr>
          <w:rFonts w:cstheme="minorHAnsi"/>
          <w:sz w:val="20"/>
        </w:rPr>
        <w:t>Content or Our Intellectual Property on your social media page or blog, provided that:</w:t>
      </w:r>
    </w:p>
    <w:p w14:paraId="1267E654" w14:textId="5019CB12" w:rsidR="00D714AB" w:rsidRPr="001337C2" w:rsidRDefault="006648FD" w:rsidP="001337C2">
      <w:pPr>
        <w:pStyle w:val="Heading3"/>
        <w:rPr>
          <w:rFonts w:cstheme="minorHAnsi"/>
          <w:sz w:val="20"/>
        </w:rPr>
      </w:pPr>
      <w:r w:rsidRPr="001337C2">
        <w:rPr>
          <w:rFonts w:cstheme="minorHAnsi"/>
          <w:sz w:val="20"/>
        </w:rPr>
        <w:t>y</w:t>
      </w:r>
      <w:r w:rsidR="00D714AB" w:rsidRPr="001337C2">
        <w:rPr>
          <w:rFonts w:cstheme="minorHAnsi"/>
          <w:sz w:val="20"/>
        </w:rPr>
        <w:t xml:space="preserve">ou </w:t>
      </w:r>
      <w:r w:rsidRPr="001337C2">
        <w:rPr>
          <w:rFonts w:cstheme="minorHAnsi"/>
          <w:sz w:val="20"/>
        </w:rPr>
        <w:t>do</w:t>
      </w:r>
      <w:r w:rsidR="00D714AB" w:rsidRPr="001337C2">
        <w:rPr>
          <w:rFonts w:cstheme="minorHAnsi"/>
          <w:sz w:val="20"/>
        </w:rPr>
        <w:t xml:space="preserve"> not assert that you are the owner of the Content or Our Intellectual Property;</w:t>
      </w:r>
    </w:p>
    <w:p w14:paraId="57500F33" w14:textId="69A9716F" w:rsidR="00D714AB" w:rsidRPr="00C31A83" w:rsidRDefault="006648FD" w:rsidP="00730925">
      <w:pPr>
        <w:pStyle w:val="Heading3"/>
        <w:rPr>
          <w:rFonts w:cstheme="minorHAnsi"/>
          <w:sz w:val="20"/>
        </w:rPr>
      </w:pPr>
      <w:r w:rsidRPr="00C31A83">
        <w:rPr>
          <w:rFonts w:cstheme="minorHAnsi"/>
          <w:sz w:val="20"/>
        </w:rPr>
        <w:t>u</w:t>
      </w:r>
      <w:r w:rsidR="00D714AB" w:rsidRPr="00C31A83">
        <w:rPr>
          <w:rFonts w:cstheme="minorHAnsi"/>
          <w:sz w:val="20"/>
        </w:rPr>
        <w:t xml:space="preserve">nless explicitly agreed by us in writing, you </w:t>
      </w:r>
      <w:r w:rsidRPr="00C31A83">
        <w:rPr>
          <w:rFonts w:cstheme="minorHAnsi"/>
          <w:sz w:val="20"/>
        </w:rPr>
        <w:t>do</w:t>
      </w:r>
      <w:r w:rsidR="00D714AB" w:rsidRPr="00C31A83">
        <w:rPr>
          <w:rFonts w:cstheme="minorHAnsi"/>
          <w:sz w:val="20"/>
        </w:rPr>
        <w:t xml:space="preserve"> not assert that you are endorsed or approved by us; </w:t>
      </w:r>
    </w:p>
    <w:p w14:paraId="6CAD96DC" w14:textId="139A33A6" w:rsidR="00D714AB" w:rsidRPr="00C31A83" w:rsidRDefault="006648FD" w:rsidP="00730925">
      <w:pPr>
        <w:pStyle w:val="Heading3"/>
        <w:rPr>
          <w:rFonts w:cstheme="minorHAnsi"/>
          <w:sz w:val="20"/>
        </w:rPr>
      </w:pPr>
      <w:r w:rsidRPr="00C31A83">
        <w:rPr>
          <w:rFonts w:cstheme="minorHAnsi"/>
          <w:sz w:val="20"/>
        </w:rPr>
        <w:lastRenderedPageBreak/>
        <w:t>y</w:t>
      </w:r>
      <w:r w:rsidR="00D714AB" w:rsidRPr="00C31A83">
        <w:rPr>
          <w:rFonts w:cstheme="minorHAnsi"/>
          <w:sz w:val="20"/>
        </w:rPr>
        <w:t>ou do not damage or take advantage of our reputation, including in a manner that is illegal,</w:t>
      </w:r>
      <w:r w:rsidRPr="00C31A83">
        <w:rPr>
          <w:rFonts w:cstheme="minorHAnsi"/>
          <w:sz w:val="20"/>
        </w:rPr>
        <w:t xml:space="preserve"> </w:t>
      </w:r>
      <w:r w:rsidR="00D714AB" w:rsidRPr="00C31A83">
        <w:rPr>
          <w:rFonts w:cstheme="minorHAnsi"/>
          <w:sz w:val="20"/>
        </w:rPr>
        <w:t xml:space="preserve">unfair, misleading </w:t>
      </w:r>
      <w:r w:rsidRPr="00C31A83">
        <w:rPr>
          <w:rFonts w:cstheme="minorHAnsi"/>
          <w:sz w:val="20"/>
        </w:rPr>
        <w:t>or</w:t>
      </w:r>
      <w:r w:rsidR="00D714AB" w:rsidRPr="00C31A83">
        <w:rPr>
          <w:rFonts w:cstheme="minorHAnsi"/>
          <w:sz w:val="20"/>
        </w:rPr>
        <w:t xml:space="preserve"> deceptive</w:t>
      </w:r>
      <w:r w:rsidRPr="00C31A83">
        <w:rPr>
          <w:rFonts w:cstheme="minorHAnsi"/>
          <w:sz w:val="20"/>
        </w:rPr>
        <w:t xml:space="preserve">; and </w:t>
      </w:r>
    </w:p>
    <w:p w14:paraId="0D58B458" w14:textId="5433FE23" w:rsidR="00D714AB" w:rsidRPr="00C31A83" w:rsidRDefault="006648FD">
      <w:pPr>
        <w:pStyle w:val="Heading3"/>
        <w:rPr>
          <w:rFonts w:cstheme="minorHAnsi"/>
          <w:sz w:val="20"/>
        </w:rPr>
      </w:pPr>
      <w:r w:rsidRPr="00C31A83">
        <w:rPr>
          <w:rFonts w:cstheme="minorHAnsi"/>
          <w:sz w:val="20"/>
        </w:rPr>
        <w:t>y</w:t>
      </w:r>
      <w:r w:rsidR="00D714AB" w:rsidRPr="00C31A83">
        <w:rPr>
          <w:rFonts w:cstheme="minorHAnsi"/>
          <w:sz w:val="20"/>
        </w:rPr>
        <w:t xml:space="preserve">ou comply with all other terms of these Terms. </w:t>
      </w:r>
    </w:p>
    <w:p w14:paraId="1014A80E" w14:textId="0B8877F5" w:rsidR="00DC6467" w:rsidRPr="00ED6007" w:rsidRDefault="005753C7" w:rsidP="00726EC4">
      <w:pPr>
        <w:pStyle w:val="Heading"/>
        <w:rPr>
          <w:color w:val="F36B24"/>
        </w:rPr>
      </w:pPr>
      <w:r w:rsidRPr="00BA00AE">
        <w:rPr>
          <w:color w:val="F36B24"/>
          <w:sz w:val="24"/>
          <w:szCs w:val="24"/>
        </w:rPr>
        <w:t xml:space="preserve">Conduct we don’t accept </w:t>
      </w:r>
    </w:p>
    <w:p w14:paraId="200ABE27" w14:textId="6617B77F" w:rsidR="00C42DFD" w:rsidRDefault="00772A30" w:rsidP="00772A30">
      <w:pPr>
        <w:pStyle w:val="BodyText"/>
        <w:keepNext/>
        <w:spacing w:after="240"/>
        <w:rPr>
          <w:sz w:val="20"/>
        </w:rPr>
      </w:pPr>
      <w:r w:rsidRPr="00C31A83">
        <w:rPr>
          <w:sz w:val="20"/>
        </w:rPr>
        <w:t>You must not</w:t>
      </w:r>
      <w:r w:rsidR="001F34A6" w:rsidRPr="00C31A83">
        <w:rPr>
          <w:sz w:val="20"/>
        </w:rPr>
        <w:t xml:space="preserve"> do</w:t>
      </w:r>
      <w:r w:rsidR="00377B44" w:rsidRPr="00C31A83">
        <w:rPr>
          <w:sz w:val="20"/>
        </w:rPr>
        <w:t xml:space="preserve"> or attempt to do</w:t>
      </w:r>
      <w:r w:rsidR="00E0340D" w:rsidRPr="00C31A83">
        <w:rPr>
          <w:sz w:val="20"/>
        </w:rPr>
        <w:t xml:space="preserve"> anything</w:t>
      </w:r>
      <w:r w:rsidR="00C42DFD" w:rsidRPr="00C31A83">
        <w:rPr>
          <w:sz w:val="20"/>
        </w:rPr>
        <w:t xml:space="preserve"> </w:t>
      </w:r>
      <w:r w:rsidR="001F34A6" w:rsidRPr="00C31A83">
        <w:rPr>
          <w:sz w:val="20"/>
        </w:rPr>
        <w:t>that is un</w:t>
      </w:r>
      <w:r w:rsidR="00CD25FF" w:rsidRPr="00C31A83">
        <w:rPr>
          <w:sz w:val="20"/>
        </w:rPr>
        <w:t>lawful</w:t>
      </w:r>
      <w:r w:rsidR="00C42DFD" w:rsidRPr="00C31A83">
        <w:rPr>
          <w:sz w:val="20"/>
        </w:rPr>
        <w:t>, which is</w:t>
      </w:r>
      <w:r w:rsidR="000E718A" w:rsidRPr="00C31A83">
        <w:rPr>
          <w:sz w:val="20"/>
        </w:rPr>
        <w:t xml:space="preserve"> </w:t>
      </w:r>
      <w:r w:rsidR="001F34A6" w:rsidRPr="00C31A83">
        <w:rPr>
          <w:sz w:val="20"/>
        </w:rPr>
        <w:t xml:space="preserve">prohibited by </w:t>
      </w:r>
      <w:r w:rsidR="00222834" w:rsidRPr="00C31A83">
        <w:rPr>
          <w:sz w:val="20"/>
        </w:rPr>
        <w:t>applicable law</w:t>
      </w:r>
      <w:r w:rsidR="00C42DFD" w:rsidRPr="00C31A83">
        <w:rPr>
          <w:sz w:val="20"/>
        </w:rPr>
        <w:t xml:space="preserve">, </w:t>
      </w:r>
      <w:r w:rsidR="001F34A6" w:rsidRPr="00C31A83">
        <w:rPr>
          <w:sz w:val="20"/>
        </w:rPr>
        <w:t>which we would consider inappropriate</w:t>
      </w:r>
      <w:r w:rsidR="0045609E" w:rsidRPr="00C31A83">
        <w:rPr>
          <w:sz w:val="20"/>
        </w:rPr>
        <w:t xml:space="preserve"> </w:t>
      </w:r>
      <w:r w:rsidR="00E0340D" w:rsidRPr="00C31A83">
        <w:rPr>
          <w:sz w:val="20"/>
        </w:rPr>
        <w:t xml:space="preserve">or </w:t>
      </w:r>
      <w:r w:rsidR="0045609E" w:rsidRPr="00C31A83">
        <w:rPr>
          <w:sz w:val="20"/>
        </w:rPr>
        <w:t>w</w:t>
      </w:r>
      <w:r w:rsidR="001970FF" w:rsidRPr="00C31A83">
        <w:rPr>
          <w:sz w:val="20"/>
        </w:rPr>
        <w:t xml:space="preserve">hich </w:t>
      </w:r>
      <w:r w:rsidR="0045609E" w:rsidRPr="00C31A83">
        <w:rPr>
          <w:sz w:val="20"/>
        </w:rPr>
        <w:t>might</w:t>
      </w:r>
      <w:r w:rsidR="001970FF" w:rsidRPr="00C31A83">
        <w:rPr>
          <w:sz w:val="20"/>
        </w:rPr>
        <w:t xml:space="preserve"> bring us or </w:t>
      </w:r>
      <w:r w:rsidR="00222834" w:rsidRPr="00C31A83">
        <w:rPr>
          <w:sz w:val="20"/>
        </w:rPr>
        <w:t xml:space="preserve">the </w:t>
      </w:r>
      <w:r w:rsidR="001970FF" w:rsidRPr="00C31A83">
        <w:rPr>
          <w:sz w:val="20"/>
        </w:rPr>
        <w:t>Site into disrepute</w:t>
      </w:r>
      <w:r w:rsidR="00C42DFD" w:rsidRPr="00C31A83">
        <w:rPr>
          <w:sz w:val="20"/>
        </w:rPr>
        <w:t>. This includes:</w:t>
      </w:r>
    </w:p>
    <w:p w14:paraId="53A8C443" w14:textId="7DF4CD42" w:rsidR="00903C95" w:rsidRPr="00903C95" w:rsidRDefault="00903C95" w:rsidP="00903C95">
      <w:pPr>
        <w:pStyle w:val="Heading3"/>
        <w:numPr>
          <w:ilvl w:val="2"/>
          <w:numId w:val="27"/>
        </w:numPr>
        <w:rPr>
          <w:sz w:val="20"/>
        </w:rPr>
      </w:pPr>
      <w:r w:rsidRPr="00C31A83">
        <w:rPr>
          <w:sz w:val="20"/>
        </w:rPr>
        <w:t>anything that would constitute a breach of an individual’s privacy or any other legal rights</w:t>
      </w:r>
      <w:r>
        <w:rPr>
          <w:sz w:val="20"/>
        </w:rPr>
        <w:t>;</w:t>
      </w:r>
    </w:p>
    <w:p w14:paraId="1D8181F4" w14:textId="36E77627" w:rsidR="00772A30" w:rsidRPr="00C31A83" w:rsidRDefault="001970FF" w:rsidP="00F370ED">
      <w:pPr>
        <w:pStyle w:val="Heading3"/>
        <w:rPr>
          <w:sz w:val="20"/>
        </w:rPr>
      </w:pPr>
      <w:r w:rsidRPr="00C31A83">
        <w:rPr>
          <w:sz w:val="20"/>
        </w:rPr>
        <w:t xml:space="preserve">using </w:t>
      </w:r>
      <w:r w:rsidR="00222834" w:rsidRPr="00C31A83">
        <w:rPr>
          <w:sz w:val="20"/>
        </w:rPr>
        <w:t xml:space="preserve">the </w:t>
      </w:r>
      <w:r w:rsidRPr="00C31A83">
        <w:rPr>
          <w:sz w:val="20"/>
        </w:rPr>
        <w:t>Site to defame, harass, threaten, menace or offend</w:t>
      </w:r>
      <w:r w:rsidR="00772A30" w:rsidRPr="00C31A83">
        <w:rPr>
          <w:sz w:val="20"/>
        </w:rPr>
        <w:t xml:space="preserve"> any person;</w:t>
      </w:r>
    </w:p>
    <w:p w14:paraId="6C16ED50" w14:textId="68AC8909" w:rsidR="002C7DE6" w:rsidRPr="00C31A83" w:rsidRDefault="002C7DE6" w:rsidP="00772A30">
      <w:pPr>
        <w:pStyle w:val="Heading3"/>
        <w:rPr>
          <w:sz w:val="20"/>
        </w:rPr>
      </w:pPr>
      <w:r w:rsidRPr="00C31A83">
        <w:rPr>
          <w:sz w:val="20"/>
        </w:rPr>
        <w:t xml:space="preserve">using </w:t>
      </w:r>
      <w:r w:rsidR="00222834" w:rsidRPr="00C31A83">
        <w:rPr>
          <w:sz w:val="20"/>
        </w:rPr>
        <w:t xml:space="preserve">the </w:t>
      </w:r>
      <w:r w:rsidRPr="00C31A83">
        <w:rPr>
          <w:sz w:val="20"/>
        </w:rPr>
        <w:t>Site for unlawful purposes;</w:t>
      </w:r>
    </w:p>
    <w:p w14:paraId="40F6C849" w14:textId="3E121A6D" w:rsidR="00772A30" w:rsidRPr="00C31A83" w:rsidRDefault="00585C62" w:rsidP="00772A30">
      <w:pPr>
        <w:pStyle w:val="Heading3"/>
        <w:rPr>
          <w:sz w:val="20"/>
        </w:rPr>
      </w:pPr>
      <w:r w:rsidRPr="00C31A83">
        <w:rPr>
          <w:sz w:val="20"/>
        </w:rPr>
        <w:t>interfering</w:t>
      </w:r>
      <w:r w:rsidR="009844D4" w:rsidRPr="00C31A83">
        <w:rPr>
          <w:sz w:val="20"/>
        </w:rPr>
        <w:t xml:space="preserve"> with any user of</w:t>
      </w:r>
      <w:r w:rsidR="00772A30" w:rsidRPr="00C31A83">
        <w:rPr>
          <w:sz w:val="20"/>
        </w:rPr>
        <w:t xml:space="preserve"> </w:t>
      </w:r>
      <w:r w:rsidR="00222834" w:rsidRPr="00C31A83">
        <w:rPr>
          <w:sz w:val="20"/>
        </w:rPr>
        <w:t xml:space="preserve">the </w:t>
      </w:r>
      <w:r w:rsidR="00772A30" w:rsidRPr="00C31A83">
        <w:rPr>
          <w:sz w:val="20"/>
        </w:rPr>
        <w:t>Site;</w:t>
      </w:r>
    </w:p>
    <w:p w14:paraId="6742984A" w14:textId="4C2EEA13" w:rsidR="00772A30" w:rsidRPr="00C31A83" w:rsidRDefault="00772A30" w:rsidP="00772A30">
      <w:pPr>
        <w:pStyle w:val="Heading3"/>
        <w:rPr>
          <w:sz w:val="20"/>
        </w:rPr>
      </w:pPr>
      <w:r w:rsidRPr="00C31A83">
        <w:rPr>
          <w:sz w:val="20"/>
        </w:rPr>
        <w:t>tamper</w:t>
      </w:r>
      <w:r w:rsidR="00570A4E" w:rsidRPr="00C31A83">
        <w:rPr>
          <w:sz w:val="20"/>
        </w:rPr>
        <w:t>ing</w:t>
      </w:r>
      <w:r w:rsidR="00377B44" w:rsidRPr="00C31A83">
        <w:rPr>
          <w:sz w:val="20"/>
        </w:rPr>
        <w:t xml:space="preserve"> with </w:t>
      </w:r>
      <w:r w:rsidRPr="00C31A83">
        <w:rPr>
          <w:sz w:val="20"/>
        </w:rPr>
        <w:t>or modify</w:t>
      </w:r>
      <w:r w:rsidR="00570A4E" w:rsidRPr="00C31A83">
        <w:rPr>
          <w:sz w:val="20"/>
        </w:rPr>
        <w:t>ing</w:t>
      </w:r>
      <w:r w:rsidRPr="00C31A83">
        <w:rPr>
          <w:sz w:val="20"/>
        </w:rPr>
        <w:t xml:space="preserve"> </w:t>
      </w:r>
      <w:r w:rsidR="00222834" w:rsidRPr="00C31A83">
        <w:rPr>
          <w:sz w:val="20"/>
        </w:rPr>
        <w:t xml:space="preserve">the </w:t>
      </w:r>
      <w:r w:rsidRPr="00C31A83">
        <w:rPr>
          <w:sz w:val="20"/>
        </w:rPr>
        <w:t>Site, knowingly transmit</w:t>
      </w:r>
      <w:r w:rsidR="00377B44" w:rsidRPr="00C31A83">
        <w:rPr>
          <w:sz w:val="20"/>
        </w:rPr>
        <w:t>ting</w:t>
      </w:r>
      <w:r w:rsidRPr="00C31A83">
        <w:rPr>
          <w:sz w:val="20"/>
        </w:rPr>
        <w:t xml:space="preserve"> viruses or other disabling feat</w:t>
      </w:r>
      <w:r w:rsidR="00377B44" w:rsidRPr="00C31A83">
        <w:rPr>
          <w:sz w:val="20"/>
        </w:rPr>
        <w:t>ures, or damaging or interfering</w:t>
      </w:r>
      <w:r w:rsidRPr="00C31A83">
        <w:rPr>
          <w:sz w:val="20"/>
        </w:rPr>
        <w:t xml:space="preserve"> with </w:t>
      </w:r>
      <w:r w:rsidR="00222834" w:rsidRPr="00C31A83">
        <w:rPr>
          <w:sz w:val="20"/>
        </w:rPr>
        <w:t xml:space="preserve">the </w:t>
      </w:r>
      <w:r w:rsidRPr="00C31A83">
        <w:rPr>
          <w:sz w:val="20"/>
        </w:rPr>
        <w:t>Site</w:t>
      </w:r>
      <w:r w:rsidR="00377B44" w:rsidRPr="00C31A83">
        <w:rPr>
          <w:sz w:val="20"/>
        </w:rPr>
        <w:t xml:space="preserve">, </w:t>
      </w:r>
      <w:r w:rsidRPr="00C31A83">
        <w:rPr>
          <w:sz w:val="20"/>
        </w:rPr>
        <w:t>including us</w:t>
      </w:r>
      <w:r w:rsidR="00377B44" w:rsidRPr="00C31A83">
        <w:rPr>
          <w:sz w:val="20"/>
        </w:rPr>
        <w:t>ing trojan horses, viruses</w:t>
      </w:r>
      <w:r w:rsidRPr="00C31A83">
        <w:rPr>
          <w:sz w:val="20"/>
        </w:rPr>
        <w:t xml:space="preserve"> or piracy or programming routines that may damage or interfere with </w:t>
      </w:r>
      <w:r w:rsidR="00222834" w:rsidRPr="00C31A83">
        <w:rPr>
          <w:sz w:val="20"/>
        </w:rPr>
        <w:t xml:space="preserve">the </w:t>
      </w:r>
      <w:r w:rsidRPr="00C31A83">
        <w:rPr>
          <w:sz w:val="20"/>
        </w:rPr>
        <w:t>Site</w:t>
      </w:r>
      <w:r w:rsidR="001433EA" w:rsidRPr="00C31A83">
        <w:rPr>
          <w:sz w:val="20"/>
        </w:rPr>
        <w:t>;</w:t>
      </w:r>
    </w:p>
    <w:p w14:paraId="0F04F8FA" w14:textId="5C9E8D70" w:rsidR="001433EA" w:rsidRPr="00C31A83" w:rsidRDefault="001433EA" w:rsidP="001433EA">
      <w:pPr>
        <w:pStyle w:val="Heading3"/>
        <w:rPr>
          <w:sz w:val="20"/>
        </w:rPr>
      </w:pPr>
      <w:r w:rsidRPr="00C31A83">
        <w:rPr>
          <w:sz w:val="20"/>
        </w:rPr>
        <w:t xml:space="preserve">using </w:t>
      </w:r>
      <w:r w:rsidR="00222834" w:rsidRPr="00C31A83">
        <w:rPr>
          <w:sz w:val="20"/>
        </w:rPr>
        <w:t xml:space="preserve">the </w:t>
      </w:r>
      <w:r w:rsidR="000B26C1" w:rsidRPr="00C31A83">
        <w:rPr>
          <w:sz w:val="20"/>
        </w:rPr>
        <w:t xml:space="preserve">Site to send unsolicited electronic </w:t>
      </w:r>
      <w:r w:rsidRPr="00C31A83">
        <w:rPr>
          <w:sz w:val="20"/>
        </w:rPr>
        <w:t xml:space="preserve">messages; </w:t>
      </w:r>
    </w:p>
    <w:p w14:paraId="50E4BCF1" w14:textId="016EB7BA" w:rsidR="00740E57" w:rsidRPr="00C31A83" w:rsidRDefault="00740E57" w:rsidP="001433EA">
      <w:pPr>
        <w:pStyle w:val="Heading3"/>
        <w:rPr>
          <w:sz w:val="20"/>
        </w:rPr>
      </w:pPr>
      <w:r w:rsidRPr="00C31A83">
        <w:rPr>
          <w:sz w:val="20"/>
        </w:rPr>
        <w:t>using data mining, robots, screen scraping or similar data gathering and extraction tools on the Site; or</w:t>
      </w:r>
    </w:p>
    <w:p w14:paraId="00D9364A" w14:textId="651F151D" w:rsidR="00772A30" w:rsidRDefault="001433EA" w:rsidP="00772A30">
      <w:pPr>
        <w:pStyle w:val="Heading3"/>
        <w:rPr>
          <w:sz w:val="20"/>
        </w:rPr>
      </w:pPr>
      <w:r w:rsidRPr="00C31A83">
        <w:rPr>
          <w:sz w:val="20"/>
        </w:rPr>
        <w:t>facilitating</w:t>
      </w:r>
      <w:r w:rsidR="00772A30" w:rsidRPr="00C31A83">
        <w:rPr>
          <w:sz w:val="20"/>
        </w:rPr>
        <w:t xml:space="preserve"> or assist</w:t>
      </w:r>
      <w:r w:rsidRPr="00C31A83">
        <w:rPr>
          <w:sz w:val="20"/>
        </w:rPr>
        <w:t>ing</w:t>
      </w:r>
      <w:r w:rsidR="00772A30" w:rsidRPr="00C31A83">
        <w:rPr>
          <w:sz w:val="20"/>
        </w:rPr>
        <w:t xml:space="preserve"> a third party to do any of the above acts.</w:t>
      </w:r>
    </w:p>
    <w:p w14:paraId="342D96A5" w14:textId="77777777" w:rsidR="00DC6467" w:rsidRPr="008F5109" w:rsidRDefault="00247C81" w:rsidP="00726EC4">
      <w:pPr>
        <w:pStyle w:val="Heading"/>
        <w:rPr>
          <w:color w:val="F36B24"/>
          <w:sz w:val="24"/>
          <w:szCs w:val="24"/>
        </w:rPr>
      </w:pPr>
      <w:r w:rsidRPr="008F5109">
        <w:rPr>
          <w:color w:val="F36B24"/>
          <w:sz w:val="24"/>
          <w:szCs w:val="24"/>
        </w:rPr>
        <w:t>Third party sites</w:t>
      </w:r>
    </w:p>
    <w:p w14:paraId="43595F6D" w14:textId="08C1EA09" w:rsidR="00F1020E" w:rsidRDefault="00E8787D" w:rsidP="00F1020E">
      <w:pPr>
        <w:pStyle w:val="BodyText"/>
        <w:spacing w:after="240"/>
        <w:rPr>
          <w:sz w:val="20"/>
        </w:rPr>
      </w:pPr>
      <w:r w:rsidRPr="00C31A83">
        <w:rPr>
          <w:sz w:val="20"/>
        </w:rPr>
        <w:t xml:space="preserve">The </w:t>
      </w:r>
      <w:r w:rsidR="00DC4A6D" w:rsidRPr="00C31A83">
        <w:rPr>
          <w:sz w:val="20"/>
        </w:rPr>
        <w:t>Site</w:t>
      </w:r>
      <w:r w:rsidR="00247C81" w:rsidRPr="00C31A83">
        <w:rPr>
          <w:sz w:val="20"/>
        </w:rPr>
        <w:t xml:space="preserve"> may contain links to websi</w:t>
      </w:r>
      <w:r w:rsidR="009844D4" w:rsidRPr="00C31A83">
        <w:rPr>
          <w:sz w:val="20"/>
        </w:rPr>
        <w:t xml:space="preserve">tes operated by third parties. </w:t>
      </w:r>
      <w:r w:rsidR="00636604" w:rsidRPr="00C31A83">
        <w:rPr>
          <w:sz w:val="20"/>
        </w:rPr>
        <w:t xml:space="preserve">Unless we tell you </w:t>
      </w:r>
      <w:r w:rsidR="000D2E8E" w:rsidRPr="00C31A83">
        <w:rPr>
          <w:sz w:val="20"/>
        </w:rPr>
        <w:t>otherwise, w</w:t>
      </w:r>
      <w:r w:rsidR="00247C81" w:rsidRPr="00C31A83">
        <w:rPr>
          <w:sz w:val="20"/>
        </w:rPr>
        <w:t>e do not control, endorse or approve</w:t>
      </w:r>
      <w:r w:rsidR="008D6E1C" w:rsidRPr="00C31A83">
        <w:rPr>
          <w:sz w:val="20"/>
        </w:rPr>
        <w:t>,</w:t>
      </w:r>
      <w:r w:rsidR="00247C81" w:rsidRPr="00C31A83">
        <w:rPr>
          <w:sz w:val="20"/>
        </w:rPr>
        <w:t xml:space="preserve"> </w:t>
      </w:r>
      <w:r w:rsidR="001B08F4" w:rsidRPr="00C31A83">
        <w:rPr>
          <w:sz w:val="20"/>
        </w:rPr>
        <w:t>and are not responsible for</w:t>
      </w:r>
      <w:r w:rsidR="008D6E1C" w:rsidRPr="00C31A83">
        <w:rPr>
          <w:sz w:val="20"/>
        </w:rPr>
        <w:t>,</w:t>
      </w:r>
      <w:r w:rsidR="001B08F4" w:rsidRPr="00C31A83">
        <w:rPr>
          <w:sz w:val="20"/>
        </w:rPr>
        <w:t xml:space="preserve"> the content on those </w:t>
      </w:r>
      <w:r w:rsidR="00767C9B" w:rsidRPr="00C31A83">
        <w:rPr>
          <w:sz w:val="20"/>
        </w:rPr>
        <w:t>web</w:t>
      </w:r>
      <w:r w:rsidR="001B08F4" w:rsidRPr="00C31A83">
        <w:rPr>
          <w:sz w:val="20"/>
        </w:rPr>
        <w:t>s</w:t>
      </w:r>
      <w:r w:rsidR="00DC4A6D" w:rsidRPr="00C31A83">
        <w:rPr>
          <w:sz w:val="20"/>
        </w:rPr>
        <w:t>ite</w:t>
      </w:r>
      <w:r w:rsidR="009844D4" w:rsidRPr="00C31A83">
        <w:rPr>
          <w:sz w:val="20"/>
        </w:rPr>
        <w:t xml:space="preserve">s. </w:t>
      </w:r>
      <w:r w:rsidR="005631E1" w:rsidRPr="00C31A83">
        <w:rPr>
          <w:sz w:val="20"/>
        </w:rPr>
        <w:t>We recommend that you make</w:t>
      </w:r>
      <w:r w:rsidR="00247C81" w:rsidRPr="00C31A83">
        <w:rPr>
          <w:sz w:val="20"/>
        </w:rPr>
        <w:t xml:space="preserve"> your own investigations with respect to the suitability of </w:t>
      </w:r>
      <w:r w:rsidR="00767C9B" w:rsidRPr="00C31A83">
        <w:rPr>
          <w:sz w:val="20"/>
        </w:rPr>
        <w:t>those websites</w:t>
      </w:r>
      <w:r w:rsidR="008F5109" w:rsidRPr="00C31A83">
        <w:rPr>
          <w:sz w:val="20"/>
        </w:rPr>
        <w:t>. If you purchase goods or service</w:t>
      </w:r>
      <w:r w:rsidR="00321ACE" w:rsidRPr="00C31A83">
        <w:rPr>
          <w:sz w:val="20"/>
        </w:rPr>
        <w:t>s</w:t>
      </w:r>
      <w:r w:rsidR="008F5109" w:rsidRPr="00C31A83">
        <w:rPr>
          <w:sz w:val="20"/>
        </w:rPr>
        <w:t xml:space="preserve"> from a third party website linked </w:t>
      </w:r>
      <w:r w:rsidR="00321ACE" w:rsidRPr="00C31A83">
        <w:rPr>
          <w:sz w:val="20"/>
        </w:rPr>
        <w:t xml:space="preserve">from </w:t>
      </w:r>
      <w:r w:rsidR="00B4276C" w:rsidRPr="00C31A83">
        <w:rPr>
          <w:sz w:val="20"/>
        </w:rPr>
        <w:t xml:space="preserve">the </w:t>
      </w:r>
      <w:r w:rsidR="008F5109" w:rsidRPr="00C31A83">
        <w:rPr>
          <w:sz w:val="20"/>
        </w:rPr>
        <w:t>Site, such third party provides the goods and services to you</w:t>
      </w:r>
      <w:r w:rsidR="005C1D07" w:rsidRPr="00C31A83">
        <w:rPr>
          <w:sz w:val="20"/>
        </w:rPr>
        <w:t>, not us</w:t>
      </w:r>
      <w:r w:rsidR="008F5109" w:rsidRPr="00C31A83">
        <w:rPr>
          <w:sz w:val="20"/>
        </w:rPr>
        <w:t>.</w:t>
      </w:r>
    </w:p>
    <w:p w14:paraId="38369B2E" w14:textId="70CFE99D" w:rsidR="00320554" w:rsidRPr="00C31A83" w:rsidRDefault="00436A4D" w:rsidP="00F1020E">
      <w:pPr>
        <w:pStyle w:val="BodyText"/>
        <w:spacing w:after="240"/>
        <w:rPr>
          <w:sz w:val="20"/>
        </w:rPr>
      </w:pPr>
      <w:r>
        <w:rPr>
          <w:sz w:val="20"/>
        </w:rPr>
        <w:t xml:space="preserve">We may receive a benefit (which may include a referral fee or a commission) should you visit </w:t>
      </w:r>
      <w:r w:rsidR="003E6049">
        <w:rPr>
          <w:sz w:val="20"/>
        </w:rPr>
        <w:t xml:space="preserve">certain </w:t>
      </w:r>
      <w:r>
        <w:rPr>
          <w:sz w:val="20"/>
        </w:rPr>
        <w:t>t</w:t>
      </w:r>
      <w:r w:rsidRPr="00C31A83">
        <w:rPr>
          <w:sz w:val="20"/>
        </w:rPr>
        <w:t>hird-party website</w:t>
      </w:r>
      <w:r w:rsidR="003E6049" w:rsidRPr="00C31A83">
        <w:rPr>
          <w:sz w:val="20"/>
        </w:rPr>
        <w:t>s</w:t>
      </w:r>
      <w:r w:rsidRPr="00C31A83">
        <w:rPr>
          <w:sz w:val="20"/>
        </w:rPr>
        <w:t xml:space="preserve"> via a link on the Site (</w:t>
      </w:r>
      <w:r w:rsidRPr="00C31A83">
        <w:rPr>
          <w:b/>
          <w:bCs/>
          <w:sz w:val="20"/>
        </w:rPr>
        <w:t xml:space="preserve">Affiliate </w:t>
      </w:r>
      <w:r w:rsidR="003E6049" w:rsidRPr="00C31A83">
        <w:rPr>
          <w:b/>
          <w:bCs/>
          <w:sz w:val="20"/>
        </w:rPr>
        <w:t>Link</w:t>
      </w:r>
      <w:r w:rsidRPr="00C31A83">
        <w:rPr>
          <w:sz w:val="20"/>
        </w:rPr>
        <w:t>)</w:t>
      </w:r>
      <w:r w:rsidR="00963097" w:rsidRPr="00C31A83">
        <w:rPr>
          <w:sz w:val="20"/>
        </w:rPr>
        <w:t xml:space="preserve"> or for featuring certain products or services on the Site</w:t>
      </w:r>
      <w:r w:rsidRPr="00C31A83">
        <w:rPr>
          <w:sz w:val="20"/>
        </w:rPr>
        <w:t xml:space="preserve">. </w:t>
      </w:r>
      <w:r w:rsidR="003E6049" w:rsidRPr="00C31A83">
        <w:rPr>
          <w:sz w:val="20"/>
        </w:rPr>
        <w:t>W</w:t>
      </w:r>
      <w:r w:rsidRPr="00C31A83">
        <w:rPr>
          <w:sz w:val="20"/>
        </w:rPr>
        <w:t xml:space="preserve">e will make it </w:t>
      </w:r>
      <w:r w:rsidR="003E6049" w:rsidRPr="00C31A83">
        <w:rPr>
          <w:sz w:val="20"/>
        </w:rPr>
        <w:t xml:space="preserve">clear </w:t>
      </w:r>
      <w:r w:rsidR="005F6519" w:rsidRPr="00C31A83">
        <w:rPr>
          <w:sz w:val="20"/>
        </w:rPr>
        <w:t xml:space="preserve">by notice to you </w:t>
      </w:r>
      <w:r w:rsidR="003E6049" w:rsidRPr="00C31A83">
        <w:rPr>
          <w:sz w:val="20"/>
        </w:rPr>
        <w:t>which (if any)</w:t>
      </w:r>
      <w:r w:rsidR="00963097" w:rsidRPr="00C31A83">
        <w:rPr>
          <w:sz w:val="20"/>
        </w:rPr>
        <w:t xml:space="preserve"> products or services we receive a benefit to feature </w:t>
      </w:r>
      <w:r w:rsidR="005F6519" w:rsidRPr="00C31A83">
        <w:rPr>
          <w:sz w:val="20"/>
        </w:rPr>
        <w:t xml:space="preserve">on the Site, </w:t>
      </w:r>
      <w:r w:rsidR="00963097" w:rsidRPr="00C31A83">
        <w:rPr>
          <w:sz w:val="20"/>
        </w:rPr>
        <w:t xml:space="preserve">or which (if any) </w:t>
      </w:r>
      <w:r w:rsidR="003E6049" w:rsidRPr="00C31A83">
        <w:rPr>
          <w:sz w:val="20"/>
        </w:rPr>
        <w:t>third party links are Affiliate Links</w:t>
      </w:r>
      <w:r w:rsidR="005F6519" w:rsidRPr="00C31A83">
        <w:rPr>
          <w:sz w:val="20"/>
        </w:rPr>
        <w:t>.</w:t>
      </w:r>
    </w:p>
    <w:p w14:paraId="3A5F7905" w14:textId="77777777" w:rsidR="004A785B" w:rsidRDefault="004A785B" w:rsidP="004A785B">
      <w:pPr>
        <w:pStyle w:val="Heading"/>
        <w:rPr>
          <w:color w:val="F36B24"/>
          <w:sz w:val="24"/>
          <w:szCs w:val="24"/>
        </w:rPr>
      </w:pPr>
      <w:r>
        <w:rPr>
          <w:color w:val="F36B24"/>
          <w:sz w:val="24"/>
          <w:szCs w:val="24"/>
        </w:rPr>
        <w:t>When our liability is not limited</w:t>
      </w:r>
    </w:p>
    <w:p w14:paraId="0AECA228" w14:textId="77777777" w:rsidR="004A785B" w:rsidRPr="003F7655" w:rsidRDefault="004A785B" w:rsidP="004A785B">
      <w:pPr>
        <w:pStyle w:val="BodyText"/>
        <w:rPr>
          <w:sz w:val="20"/>
        </w:rPr>
      </w:pPr>
      <w:r w:rsidRPr="003F7655">
        <w:rPr>
          <w:sz w:val="20"/>
        </w:rPr>
        <w:t>Nothing in these Terms is intended or operates to limit or exclude our liability in respect of which it would be unlawful for us to do so, including for:</w:t>
      </w:r>
    </w:p>
    <w:p w14:paraId="3315924D" w14:textId="77777777" w:rsidR="004A785B" w:rsidRPr="003F7655" w:rsidRDefault="004A785B" w:rsidP="004A785B">
      <w:pPr>
        <w:pStyle w:val="BodyText"/>
        <w:rPr>
          <w:sz w:val="20"/>
        </w:rPr>
      </w:pPr>
      <w:r w:rsidRPr="003F7655">
        <w:rPr>
          <w:sz w:val="20"/>
        </w:rPr>
        <w:t>(a)</w:t>
      </w:r>
      <w:r w:rsidRPr="003F7655">
        <w:rPr>
          <w:sz w:val="20"/>
        </w:rPr>
        <w:tab/>
        <w:t>death or personal injury caused by our negligence; and</w:t>
      </w:r>
    </w:p>
    <w:p w14:paraId="4EBCC1B1" w14:textId="194C8D60" w:rsidR="004A785B" w:rsidRDefault="004A785B" w:rsidP="004A785B">
      <w:pPr>
        <w:pStyle w:val="BodyText"/>
        <w:rPr>
          <w:sz w:val="20"/>
        </w:rPr>
      </w:pPr>
      <w:r w:rsidRPr="003F7655">
        <w:rPr>
          <w:sz w:val="20"/>
        </w:rPr>
        <w:t>(b)</w:t>
      </w:r>
      <w:r w:rsidRPr="003F7655">
        <w:rPr>
          <w:sz w:val="20"/>
        </w:rPr>
        <w:tab/>
        <w:t>fraud or fraudulent misrepresentation.</w:t>
      </w:r>
    </w:p>
    <w:p w14:paraId="07C14885" w14:textId="09398235" w:rsidR="00DC6467" w:rsidRDefault="00D879D7" w:rsidP="00726EC4">
      <w:pPr>
        <w:pStyle w:val="Heading"/>
        <w:rPr>
          <w:color w:val="F36B24"/>
          <w:sz w:val="24"/>
          <w:szCs w:val="24"/>
        </w:rPr>
      </w:pPr>
      <w:r>
        <w:rPr>
          <w:color w:val="F36B24"/>
          <w:sz w:val="24"/>
          <w:szCs w:val="24"/>
        </w:rPr>
        <w:lastRenderedPageBreak/>
        <w:t xml:space="preserve">When </w:t>
      </w:r>
      <w:r w:rsidR="002443A5" w:rsidRPr="00B669E0">
        <w:rPr>
          <w:color w:val="F36B24"/>
          <w:sz w:val="24"/>
          <w:szCs w:val="24"/>
        </w:rPr>
        <w:t>Our liability is limited</w:t>
      </w:r>
    </w:p>
    <w:p w14:paraId="46BD3678" w14:textId="01592CD0" w:rsidR="00D950DC" w:rsidRDefault="00D950DC" w:rsidP="00D950DC">
      <w:pPr>
        <w:pStyle w:val="BodyText"/>
        <w:rPr>
          <w:sz w:val="20"/>
        </w:rPr>
      </w:pPr>
      <w:r>
        <w:rPr>
          <w:sz w:val="20"/>
        </w:rPr>
        <w:t xml:space="preserve">Where you purchase </w:t>
      </w:r>
      <w:r w:rsidR="005A7723">
        <w:rPr>
          <w:sz w:val="20"/>
        </w:rPr>
        <w:t>goods and/</w:t>
      </w:r>
      <w:r>
        <w:rPr>
          <w:sz w:val="20"/>
        </w:rPr>
        <w:t>or services from us, d</w:t>
      </w:r>
      <w:r w:rsidRPr="00D950DC">
        <w:rPr>
          <w:sz w:val="20"/>
        </w:rPr>
        <w:t xml:space="preserve">ifferent limitations and exclusions of liability will apply to liability arising as a result of the supply of any </w:t>
      </w:r>
      <w:r w:rsidR="005A7723">
        <w:rPr>
          <w:sz w:val="20"/>
        </w:rPr>
        <w:t>goods and/</w:t>
      </w:r>
      <w:r>
        <w:rPr>
          <w:sz w:val="20"/>
        </w:rPr>
        <w:t xml:space="preserve"> or services</w:t>
      </w:r>
      <w:r w:rsidRPr="00D950DC">
        <w:rPr>
          <w:sz w:val="20"/>
        </w:rPr>
        <w:t xml:space="preserve"> to you, which will be set out in our </w:t>
      </w:r>
      <w:r w:rsidR="005A7723">
        <w:rPr>
          <w:sz w:val="20"/>
        </w:rPr>
        <w:t>relevant terms and conditions with you (including our Member Terms and Conditions and/or Trading Terms)</w:t>
      </w:r>
      <w:r>
        <w:rPr>
          <w:sz w:val="20"/>
        </w:rPr>
        <w:t>.</w:t>
      </w:r>
    </w:p>
    <w:p w14:paraId="4457CF71" w14:textId="5A3C711C" w:rsidR="000631A7" w:rsidRDefault="000631A7" w:rsidP="00D950DC">
      <w:pPr>
        <w:pStyle w:val="BodyText"/>
        <w:spacing w:after="240"/>
        <w:rPr>
          <w:bCs/>
          <w:sz w:val="20"/>
        </w:rPr>
      </w:pPr>
      <w:r w:rsidRPr="00D950DC">
        <w:rPr>
          <w:bCs/>
          <w:sz w:val="20"/>
        </w:rPr>
        <w:t>If you are a business user of our Site, then w</w:t>
      </w:r>
      <w:r w:rsidRPr="00017C3F">
        <w:rPr>
          <w:bCs/>
          <w:sz w:val="20"/>
        </w:rPr>
        <w:t xml:space="preserve">e exclude all implied conditions, warranties, representations or other terms that may apply to the Site or the Content. Subject to the above clause (“When our liability is not limited”), but despite anything </w:t>
      </w:r>
      <w:r w:rsidRPr="00D950DC">
        <w:rPr>
          <w:bCs/>
          <w:sz w:val="20"/>
        </w:rPr>
        <w:t>else to the contrary, to the maximum extent permitted by law, we exclude all liability for any loss or damage of any kind (including consequential loss, indirect loss, loss of profit, loss of benefit, loss of opportunity or loss of</w:t>
      </w:r>
      <w:r w:rsidRPr="00D53D89">
        <w:rPr>
          <w:sz w:val="20"/>
        </w:rPr>
        <w:t xml:space="preserve"> reputation)</w:t>
      </w:r>
      <w:r w:rsidRPr="00C31A83">
        <w:rPr>
          <w:sz w:val="20"/>
        </w:rPr>
        <w:t xml:space="preserve"> w</w:t>
      </w:r>
      <w:r w:rsidRPr="00C31A83">
        <w:rPr>
          <w:bCs/>
          <w:sz w:val="20"/>
        </w:rPr>
        <w:t>hether under statute, contract, equity, tort (including negligence), indemnity or otherwise</w:t>
      </w:r>
      <w:r>
        <w:rPr>
          <w:bCs/>
          <w:sz w:val="20"/>
        </w:rPr>
        <w:t xml:space="preserve"> arising out of or in connection with the Site or the Content, including in connection with your use of, or inability to use, the Site, or your use of or reliance on any Content.</w:t>
      </w:r>
    </w:p>
    <w:p w14:paraId="0444B8B2" w14:textId="3B42D7C0" w:rsidR="00B260F7" w:rsidRPr="006741FB" w:rsidRDefault="00017C3F" w:rsidP="00B260F7">
      <w:pPr>
        <w:pStyle w:val="Heading2"/>
        <w:keepNext w:val="0"/>
        <w:numPr>
          <w:ilvl w:val="0"/>
          <w:numId w:val="0"/>
        </w:numPr>
        <w:spacing w:before="120" w:after="120"/>
        <w:rPr>
          <w:b w:val="0"/>
          <w:sz w:val="20"/>
        </w:rPr>
      </w:pPr>
      <w:r w:rsidRPr="006741FB">
        <w:rPr>
          <w:b w:val="0"/>
          <w:sz w:val="20"/>
        </w:rPr>
        <w:t xml:space="preserve">If you are a consumer under the Consumer Rights Act 2015 and any defective digital Content that we have supplied to you damages a device or digital content belonging to you, and this is caused by our failure to use reasonable care and skill, we will either repair the damage (within a reasonable period of time) or pay you compensation. Our total liability for such damage will be limited to us repairing the damage or pay you the compensation. However, we will not be liable for damage that was caused by you failing to have in place the minimum system requirements advised by us. </w:t>
      </w:r>
    </w:p>
    <w:p w14:paraId="4A4841AB" w14:textId="77777777" w:rsidR="005B5773" w:rsidRPr="00B669E0" w:rsidRDefault="005B5773" w:rsidP="005B5773">
      <w:pPr>
        <w:pStyle w:val="BodyText"/>
        <w:spacing w:after="240"/>
        <w:rPr>
          <w:b/>
          <w:color w:val="F36B24"/>
          <w:kern w:val="28"/>
          <w:sz w:val="24"/>
          <w:szCs w:val="24"/>
        </w:rPr>
      </w:pPr>
      <w:r w:rsidRPr="00B669E0">
        <w:rPr>
          <w:b/>
          <w:color w:val="F36B24"/>
          <w:kern w:val="28"/>
          <w:sz w:val="24"/>
          <w:szCs w:val="24"/>
        </w:rPr>
        <w:t>Privacy</w:t>
      </w:r>
    </w:p>
    <w:p w14:paraId="614280A4" w14:textId="4DEDDB31" w:rsidR="005B5773" w:rsidRPr="005A7723" w:rsidRDefault="005B5773" w:rsidP="005B5773">
      <w:pPr>
        <w:pStyle w:val="BodyText"/>
        <w:spacing w:after="240"/>
        <w:rPr>
          <w:sz w:val="20"/>
        </w:rPr>
      </w:pPr>
      <w:r w:rsidRPr="005A7723">
        <w:rPr>
          <w:sz w:val="20"/>
        </w:rPr>
        <w:t xml:space="preserve">We respect your privacy and understand protecting your personal information is important. Our Privacy </w:t>
      </w:r>
      <w:r w:rsidR="005A7723" w:rsidRPr="005A7723">
        <w:rPr>
          <w:sz w:val="20"/>
        </w:rPr>
        <w:t>Policy</w:t>
      </w:r>
      <w:r w:rsidR="00D879D7" w:rsidRPr="005A7723">
        <w:rPr>
          <w:sz w:val="20"/>
        </w:rPr>
        <w:t xml:space="preserve"> </w:t>
      </w:r>
      <w:r w:rsidRPr="005A7723">
        <w:rPr>
          <w:sz w:val="20"/>
        </w:rPr>
        <w:t xml:space="preserve">(available on </w:t>
      </w:r>
      <w:r w:rsidR="00FC09DE" w:rsidRPr="005A7723">
        <w:rPr>
          <w:sz w:val="20"/>
        </w:rPr>
        <w:t xml:space="preserve">the </w:t>
      </w:r>
      <w:r w:rsidRPr="005A7723">
        <w:rPr>
          <w:sz w:val="20"/>
        </w:rPr>
        <w:t xml:space="preserve">Site) sets out how we will collect and handle your personal </w:t>
      </w:r>
      <w:r w:rsidR="00D879D7" w:rsidRPr="005A7723">
        <w:rPr>
          <w:sz w:val="20"/>
        </w:rPr>
        <w:t>data</w:t>
      </w:r>
      <w:r w:rsidRPr="005A7723">
        <w:rPr>
          <w:sz w:val="20"/>
        </w:rPr>
        <w:t>.</w:t>
      </w:r>
    </w:p>
    <w:p w14:paraId="61B65B64" w14:textId="711DF3A3" w:rsidR="0085019A" w:rsidRPr="0085019A" w:rsidRDefault="0085019A" w:rsidP="0085019A">
      <w:pPr>
        <w:pStyle w:val="Heading"/>
        <w:rPr>
          <w:color w:val="F36B24"/>
          <w:sz w:val="24"/>
          <w:szCs w:val="24"/>
        </w:rPr>
      </w:pPr>
      <w:r w:rsidRPr="0085019A">
        <w:rPr>
          <w:color w:val="F36B24"/>
          <w:sz w:val="24"/>
          <w:szCs w:val="24"/>
        </w:rPr>
        <w:t xml:space="preserve">What happens if we discontinue </w:t>
      </w:r>
      <w:r w:rsidR="00FC09DE">
        <w:rPr>
          <w:color w:val="F36B24"/>
          <w:sz w:val="24"/>
          <w:szCs w:val="24"/>
        </w:rPr>
        <w:t>the</w:t>
      </w:r>
      <w:r w:rsidR="00FC09DE" w:rsidRPr="0085019A">
        <w:rPr>
          <w:color w:val="F36B24"/>
          <w:sz w:val="24"/>
          <w:szCs w:val="24"/>
        </w:rPr>
        <w:t xml:space="preserve"> </w:t>
      </w:r>
      <w:r w:rsidRPr="0085019A">
        <w:rPr>
          <w:color w:val="F36B24"/>
          <w:sz w:val="24"/>
          <w:szCs w:val="24"/>
        </w:rPr>
        <w:t xml:space="preserve">Site </w:t>
      </w:r>
    </w:p>
    <w:p w14:paraId="20651A80" w14:textId="027718D5" w:rsidR="0085019A" w:rsidRPr="00C31A83" w:rsidRDefault="0085019A" w:rsidP="0085019A">
      <w:pPr>
        <w:pStyle w:val="BodyText"/>
        <w:spacing w:after="240"/>
        <w:rPr>
          <w:sz w:val="20"/>
        </w:rPr>
      </w:pPr>
      <w:r w:rsidRPr="00C31A83">
        <w:rPr>
          <w:sz w:val="20"/>
        </w:rPr>
        <w:t xml:space="preserve">We may, at any time and without notice, discontinue </w:t>
      </w:r>
      <w:r w:rsidR="00FC09DE" w:rsidRPr="00C31A83">
        <w:rPr>
          <w:sz w:val="20"/>
        </w:rPr>
        <w:t xml:space="preserve">the </w:t>
      </w:r>
      <w:r w:rsidRPr="00C31A83">
        <w:rPr>
          <w:sz w:val="20"/>
        </w:rPr>
        <w:t>Site</w:t>
      </w:r>
      <w:r w:rsidR="005F6519">
        <w:rPr>
          <w:sz w:val="20"/>
        </w:rPr>
        <w:t xml:space="preserve"> (</w:t>
      </w:r>
      <w:r w:rsidRPr="00C31A83">
        <w:rPr>
          <w:sz w:val="20"/>
        </w:rPr>
        <w:t>in whole or in part</w:t>
      </w:r>
      <w:r w:rsidR="005F6519">
        <w:rPr>
          <w:sz w:val="20"/>
        </w:rPr>
        <w:t xml:space="preserve">), or </w:t>
      </w:r>
      <w:r w:rsidRPr="00C31A83">
        <w:rPr>
          <w:sz w:val="20"/>
        </w:rPr>
        <w:t>exclude any person from using our Site.</w:t>
      </w:r>
    </w:p>
    <w:p w14:paraId="51ECDE41" w14:textId="2E0048B2" w:rsidR="00AB42EB" w:rsidRPr="00B669E0" w:rsidRDefault="00641FF0" w:rsidP="00B669E0">
      <w:pPr>
        <w:pStyle w:val="BodyText"/>
        <w:spacing w:after="240"/>
        <w:rPr>
          <w:b/>
          <w:color w:val="F36B24"/>
          <w:kern w:val="28"/>
          <w:sz w:val="24"/>
          <w:szCs w:val="24"/>
        </w:rPr>
      </w:pPr>
      <w:r w:rsidRPr="00B669E0">
        <w:rPr>
          <w:b/>
          <w:color w:val="F36B24"/>
          <w:kern w:val="28"/>
          <w:sz w:val="24"/>
          <w:szCs w:val="24"/>
        </w:rPr>
        <w:t xml:space="preserve">Which laws govern these </w:t>
      </w:r>
      <w:r w:rsidR="00A565CB">
        <w:rPr>
          <w:b/>
          <w:color w:val="F36B24"/>
          <w:kern w:val="28"/>
          <w:sz w:val="24"/>
          <w:szCs w:val="24"/>
        </w:rPr>
        <w:t>Terms</w:t>
      </w:r>
    </w:p>
    <w:p w14:paraId="29BAFE00" w14:textId="64175861" w:rsidR="00A565CB" w:rsidRPr="00C31A83" w:rsidRDefault="00A565CB" w:rsidP="00F1020E">
      <w:pPr>
        <w:pStyle w:val="BodyText"/>
        <w:spacing w:after="240"/>
        <w:rPr>
          <w:sz w:val="20"/>
        </w:rPr>
      </w:pPr>
      <w:r w:rsidRPr="00726593">
        <w:rPr>
          <w:sz w:val="20"/>
        </w:rPr>
        <w:t xml:space="preserve">These Terms are governed by the laws of </w:t>
      </w:r>
      <w:r w:rsidR="00D879D7" w:rsidRPr="00726593">
        <w:rPr>
          <w:sz w:val="20"/>
        </w:rPr>
        <w:t>England and</w:t>
      </w:r>
      <w:r w:rsidRPr="00D950DC">
        <w:rPr>
          <w:sz w:val="20"/>
        </w:rPr>
        <w:t xml:space="preserve"> Wales. Each party irrevocably and unconditionally submits to the exclusive jurisdiction of the courts operating in</w:t>
      </w:r>
      <w:r w:rsidR="00D879D7" w:rsidRPr="00D950DC">
        <w:rPr>
          <w:sz w:val="20"/>
        </w:rPr>
        <w:t xml:space="preserve"> England and</w:t>
      </w:r>
      <w:r w:rsidRPr="00D950DC">
        <w:rPr>
          <w:sz w:val="20"/>
        </w:rPr>
        <w:t xml:space="preserve"> Wales and any courts entitled to hear appeals from those courts and waives any right to object to proceedings being brought in those courts</w:t>
      </w:r>
      <w:r w:rsidR="00726593" w:rsidRPr="00D950DC">
        <w:rPr>
          <w:sz w:val="20"/>
        </w:rPr>
        <w:t xml:space="preserve">, </w:t>
      </w:r>
      <w:r w:rsidR="00726593" w:rsidRPr="00726593">
        <w:rPr>
          <w:sz w:val="20"/>
        </w:rPr>
        <w:t>except that if you are a resident of Northern Ireland you may also bring proceedings in Northern Ireland, and if you are resident of Scotland, you may also bring proceedings in Scotland.</w:t>
      </w:r>
    </w:p>
    <w:p w14:paraId="3604D76A" w14:textId="3EB912F6" w:rsidR="00D70201" w:rsidRPr="00C31A83" w:rsidRDefault="00D70201" w:rsidP="00F1020E">
      <w:pPr>
        <w:pStyle w:val="BodyText"/>
        <w:spacing w:after="240"/>
        <w:rPr>
          <w:b/>
          <w:color w:val="F36B24"/>
          <w:kern w:val="28"/>
          <w:sz w:val="24"/>
          <w:szCs w:val="24"/>
        </w:rPr>
      </w:pPr>
      <w:r w:rsidRPr="00C31A83">
        <w:rPr>
          <w:b/>
          <w:color w:val="F36B24"/>
          <w:kern w:val="28"/>
          <w:sz w:val="24"/>
          <w:szCs w:val="24"/>
        </w:rPr>
        <w:t>Changes to these Terms</w:t>
      </w:r>
    </w:p>
    <w:p w14:paraId="5D192CD3" w14:textId="7F070808" w:rsidR="00D70201" w:rsidRPr="00C31A83" w:rsidRDefault="00D70201" w:rsidP="00F1020E">
      <w:pPr>
        <w:pStyle w:val="BodyText"/>
        <w:spacing w:after="240"/>
        <w:rPr>
          <w:sz w:val="20"/>
        </w:rPr>
      </w:pPr>
      <w:r w:rsidRPr="00C31A83">
        <w:rPr>
          <w:sz w:val="20"/>
        </w:rPr>
        <w:t xml:space="preserve">We may, at any time and at our discretion, vary these Terms by publishing the varied terms on </w:t>
      </w:r>
      <w:r w:rsidR="00C37101">
        <w:rPr>
          <w:sz w:val="20"/>
        </w:rPr>
        <w:t>the</w:t>
      </w:r>
      <w:r w:rsidRPr="00C31A83">
        <w:rPr>
          <w:sz w:val="20"/>
        </w:rPr>
        <w:t xml:space="preserve"> Site. We recommend you check </w:t>
      </w:r>
      <w:r w:rsidR="00C37101">
        <w:rPr>
          <w:sz w:val="20"/>
        </w:rPr>
        <w:t>the</w:t>
      </w:r>
      <w:r w:rsidRPr="00C31A83">
        <w:rPr>
          <w:sz w:val="20"/>
        </w:rPr>
        <w:t xml:space="preserve"> Site regularly to ensure you are aware of our current terms.</w:t>
      </w:r>
    </w:p>
    <w:p w14:paraId="7A8FC935" w14:textId="5AE34769" w:rsidR="00F1020E" w:rsidRDefault="00247C81" w:rsidP="006741FB">
      <w:pPr>
        <w:pStyle w:val="BodyText"/>
        <w:spacing w:after="240"/>
        <w:rPr>
          <w:b/>
          <w:bCs/>
          <w:sz w:val="20"/>
        </w:rPr>
      </w:pPr>
      <w:r w:rsidRPr="006741FB">
        <w:rPr>
          <w:b/>
          <w:bCs/>
          <w:sz w:val="20"/>
        </w:rPr>
        <w:t xml:space="preserve">For </w:t>
      </w:r>
      <w:r w:rsidR="00DA7090" w:rsidRPr="006741FB">
        <w:rPr>
          <w:b/>
          <w:bCs/>
          <w:sz w:val="20"/>
        </w:rPr>
        <w:t xml:space="preserve">any </w:t>
      </w:r>
      <w:r w:rsidRPr="006741FB">
        <w:rPr>
          <w:b/>
          <w:bCs/>
          <w:sz w:val="20"/>
        </w:rPr>
        <w:t>questions and notices, please contact us at:</w:t>
      </w:r>
    </w:p>
    <w:p w14:paraId="6C73E9E8" w14:textId="21EEB135" w:rsidR="003F2D54" w:rsidRPr="005A7723" w:rsidRDefault="003F2D54" w:rsidP="003F2D54">
      <w:pPr>
        <w:pStyle w:val="BodyText"/>
        <w:rPr>
          <w:sz w:val="20"/>
        </w:rPr>
      </w:pPr>
      <w:r w:rsidRPr="005A7723">
        <w:rPr>
          <w:rFonts w:cstheme="minorHAnsi"/>
          <w:sz w:val="20"/>
        </w:rPr>
        <w:t>Galect Limited</w:t>
      </w:r>
      <w:r w:rsidR="005A7723" w:rsidRPr="005A7723">
        <w:rPr>
          <w:rFonts w:cstheme="minorHAnsi"/>
          <w:sz w:val="20"/>
        </w:rPr>
        <w:t xml:space="preserve">, </w:t>
      </w:r>
      <w:r w:rsidRPr="005A7723">
        <w:rPr>
          <w:sz w:val="20"/>
        </w:rPr>
        <w:t xml:space="preserve">a company registered in England and Wales. Our company registration number is </w:t>
      </w:r>
      <w:r w:rsidRPr="005A7723">
        <w:rPr>
          <w:rFonts w:eastAsia="Calibri"/>
          <w:color w:val="000000"/>
          <w:sz w:val="20"/>
          <w:lang w:val="en-US"/>
        </w:rPr>
        <w:t>12801858</w:t>
      </w:r>
      <w:r w:rsidRPr="005A7723">
        <w:rPr>
          <w:sz w:val="20"/>
        </w:rPr>
        <w:t>.</w:t>
      </w:r>
    </w:p>
    <w:p w14:paraId="4528D787" w14:textId="5B3DD98B" w:rsidR="00F1020E" w:rsidRPr="005A7723" w:rsidRDefault="00DA7090" w:rsidP="00F370ED">
      <w:pPr>
        <w:pStyle w:val="BodyText"/>
        <w:rPr>
          <w:sz w:val="20"/>
        </w:rPr>
      </w:pPr>
      <w:r w:rsidRPr="005A7723">
        <w:rPr>
          <w:sz w:val="20"/>
        </w:rPr>
        <w:t xml:space="preserve">Email: </w:t>
      </w:r>
      <w:r w:rsidR="00BE187E" w:rsidRPr="005A7723">
        <w:rPr>
          <w:sz w:val="20"/>
        </w:rPr>
        <w:t>info@galect.uk</w:t>
      </w:r>
    </w:p>
    <w:p w14:paraId="4AE127F0" w14:textId="79536099" w:rsidR="00F1020E" w:rsidRDefault="00247C81" w:rsidP="00F1020E">
      <w:pPr>
        <w:pStyle w:val="BodyText"/>
        <w:spacing w:after="240"/>
        <w:rPr>
          <w:b/>
        </w:rPr>
      </w:pPr>
      <w:r w:rsidRPr="00C2292A">
        <w:rPr>
          <w:b/>
        </w:rPr>
        <w:t xml:space="preserve">Last update: </w:t>
      </w:r>
      <w:r w:rsidR="005A7723">
        <w:rPr>
          <w:b/>
        </w:rPr>
        <w:t xml:space="preserve">4 October </w:t>
      </w:r>
      <w:r w:rsidR="003B6B0C">
        <w:rPr>
          <w:b/>
        </w:rPr>
        <w:t>202</w:t>
      </w:r>
      <w:r w:rsidR="006741FB">
        <w:rPr>
          <w:b/>
        </w:rPr>
        <w:t>3</w:t>
      </w:r>
    </w:p>
    <w:p w14:paraId="38E2A768" w14:textId="0062D576" w:rsidR="00D879D7" w:rsidRPr="00F40B4F" w:rsidRDefault="00D879D7" w:rsidP="00D879D7">
      <w:pPr>
        <w:pStyle w:val="BodyText"/>
        <w:rPr>
          <w:sz w:val="16"/>
        </w:rPr>
      </w:pPr>
      <w:r w:rsidRPr="00D51D95">
        <w:rPr>
          <w:sz w:val="16"/>
        </w:rPr>
        <w:lastRenderedPageBreak/>
        <w:t xml:space="preserve">© </w:t>
      </w:r>
      <w:hyperlink r:id="rId8" w:history="1">
        <w:r w:rsidRPr="006741FB">
          <w:rPr>
            <w:rStyle w:val="Hyperlink"/>
            <w:sz w:val="16"/>
            <w:szCs w:val="14"/>
          </w:rPr>
          <w:t>LegalVision Law UK Ltd</w:t>
        </w:r>
      </w:hyperlink>
      <w:r w:rsidRPr="003F7655">
        <w:rPr>
          <w:sz w:val="16"/>
          <w:szCs w:val="14"/>
        </w:rPr>
        <w:t xml:space="preserve"> </w:t>
      </w:r>
    </w:p>
    <w:p w14:paraId="3AC6107C" w14:textId="04C00311" w:rsidR="00F1020E" w:rsidRPr="00F40B4F" w:rsidRDefault="00F1020E" w:rsidP="00D879D7">
      <w:pPr>
        <w:pStyle w:val="BodyText"/>
        <w:rPr>
          <w:sz w:val="16"/>
        </w:rPr>
      </w:pPr>
    </w:p>
    <w:sectPr w:rsidR="00F1020E" w:rsidRPr="00F40B4F" w:rsidSect="005005DE">
      <w:footerReference w:type="default" r:id="rId9"/>
      <w:headerReference w:type="first" r:id="rId10"/>
      <w:footerReference w:type="first" r:id="rId11"/>
      <w:pgSz w:w="11906" w:h="16838" w:code="9"/>
      <w:pgMar w:top="1418" w:right="1418" w:bottom="1701"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8D21" w14:textId="77777777" w:rsidR="00214098" w:rsidRDefault="00214098">
      <w:pPr>
        <w:spacing w:line="240" w:lineRule="auto"/>
      </w:pPr>
      <w:r>
        <w:separator/>
      </w:r>
    </w:p>
  </w:endnote>
  <w:endnote w:type="continuationSeparator" w:id="0">
    <w:p w14:paraId="1A57D709" w14:textId="77777777" w:rsidR="00214098" w:rsidRDefault="00214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Gill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0"/>
      <w:tblW w:w="9497" w:type="dxa"/>
      <w:tblLook w:val="04A0" w:firstRow="1" w:lastRow="0" w:firstColumn="1" w:lastColumn="0" w:noHBand="0" w:noVBand="1"/>
    </w:tblPr>
    <w:tblGrid>
      <w:gridCol w:w="8080"/>
      <w:gridCol w:w="1417"/>
    </w:tblGrid>
    <w:tr w:rsidR="005856BB" w:rsidRPr="00FF471E" w14:paraId="547F06F7" w14:textId="77777777" w:rsidTr="005856BB">
      <w:tc>
        <w:tcPr>
          <w:tcW w:w="8080" w:type="dxa"/>
        </w:tcPr>
        <w:p w14:paraId="0EAE9329" w14:textId="51F4A969" w:rsidR="005856BB" w:rsidRPr="00FF471E" w:rsidRDefault="005856BB" w:rsidP="005856BB">
          <w:pPr>
            <w:spacing w:line="240" w:lineRule="auto"/>
            <w:ind w:right="-1"/>
            <w:rPr>
              <w:rFonts w:cs="Tahoma"/>
              <w:color w:val="A6A6A6"/>
              <w:sz w:val="18"/>
              <w:szCs w:val="18"/>
            </w:rPr>
          </w:pPr>
        </w:p>
      </w:tc>
      <w:tc>
        <w:tcPr>
          <w:tcW w:w="1417" w:type="dxa"/>
        </w:tcPr>
        <w:p w14:paraId="5A50454A" w14:textId="77777777" w:rsidR="005856BB" w:rsidRPr="000B26C1" w:rsidRDefault="005856BB" w:rsidP="005856BB">
          <w:pPr>
            <w:spacing w:line="240" w:lineRule="auto"/>
            <w:ind w:right="-1"/>
            <w:rPr>
              <w:rFonts w:asciiTheme="minorHAnsi" w:hAnsiTheme="minorHAnsi" w:cstheme="minorHAnsi"/>
              <w:color w:val="A6A6A6"/>
              <w:sz w:val="18"/>
              <w:szCs w:val="18"/>
            </w:rPr>
          </w:pPr>
          <w:r w:rsidRPr="000B26C1">
            <w:rPr>
              <w:rFonts w:asciiTheme="minorHAnsi" w:hAnsiTheme="minorHAnsi" w:cstheme="minorHAnsi"/>
              <w:color w:val="A6A6A6"/>
              <w:sz w:val="18"/>
              <w:szCs w:val="18"/>
            </w:rPr>
            <w:t xml:space="preserve">Page </w:t>
          </w:r>
          <w:r w:rsidRPr="000B26C1">
            <w:rPr>
              <w:rFonts w:asciiTheme="minorHAnsi" w:hAnsiTheme="minorHAnsi" w:cstheme="minorHAnsi"/>
              <w:color w:val="A6A6A6"/>
              <w:sz w:val="18"/>
              <w:szCs w:val="18"/>
            </w:rPr>
            <w:fldChar w:fldCharType="begin"/>
          </w:r>
          <w:r w:rsidRPr="000B26C1">
            <w:rPr>
              <w:rFonts w:asciiTheme="minorHAnsi" w:hAnsiTheme="minorHAnsi" w:cstheme="minorHAnsi"/>
              <w:color w:val="A6A6A6"/>
              <w:sz w:val="18"/>
              <w:szCs w:val="18"/>
            </w:rPr>
            <w:instrText xml:space="preserve"> PAGE </w:instrText>
          </w:r>
          <w:r w:rsidRPr="000B26C1">
            <w:rPr>
              <w:rFonts w:asciiTheme="minorHAnsi" w:hAnsiTheme="minorHAnsi" w:cstheme="minorHAnsi"/>
              <w:color w:val="A6A6A6"/>
              <w:sz w:val="18"/>
              <w:szCs w:val="18"/>
            </w:rPr>
            <w:fldChar w:fldCharType="separate"/>
          </w:r>
          <w:r w:rsidR="007F3213">
            <w:rPr>
              <w:rFonts w:asciiTheme="minorHAnsi" w:hAnsiTheme="minorHAnsi" w:cstheme="minorHAnsi"/>
              <w:noProof/>
              <w:color w:val="A6A6A6"/>
              <w:sz w:val="18"/>
              <w:szCs w:val="18"/>
            </w:rPr>
            <w:t>2</w:t>
          </w:r>
          <w:r w:rsidRPr="000B26C1">
            <w:rPr>
              <w:rFonts w:asciiTheme="minorHAnsi" w:hAnsiTheme="minorHAnsi" w:cstheme="minorHAnsi"/>
              <w:color w:val="A6A6A6"/>
              <w:sz w:val="18"/>
              <w:szCs w:val="18"/>
            </w:rPr>
            <w:fldChar w:fldCharType="end"/>
          </w:r>
          <w:r w:rsidRPr="000B26C1">
            <w:rPr>
              <w:rFonts w:asciiTheme="minorHAnsi" w:hAnsiTheme="minorHAnsi" w:cstheme="minorHAnsi"/>
              <w:color w:val="A6A6A6"/>
              <w:sz w:val="18"/>
              <w:szCs w:val="18"/>
            </w:rPr>
            <w:t xml:space="preserve"> of </w:t>
          </w:r>
          <w:r w:rsidRPr="000B26C1">
            <w:rPr>
              <w:rFonts w:asciiTheme="minorHAnsi" w:hAnsiTheme="minorHAnsi" w:cstheme="minorHAnsi"/>
              <w:color w:val="A6A6A6"/>
              <w:sz w:val="18"/>
              <w:szCs w:val="18"/>
            </w:rPr>
            <w:fldChar w:fldCharType="begin"/>
          </w:r>
          <w:r w:rsidRPr="000B26C1">
            <w:rPr>
              <w:rFonts w:asciiTheme="minorHAnsi" w:hAnsiTheme="minorHAnsi" w:cstheme="minorHAnsi"/>
              <w:color w:val="A6A6A6"/>
              <w:sz w:val="18"/>
              <w:szCs w:val="18"/>
            </w:rPr>
            <w:instrText xml:space="preserve"> NUMPAGES  </w:instrText>
          </w:r>
          <w:r w:rsidRPr="000B26C1">
            <w:rPr>
              <w:rFonts w:asciiTheme="minorHAnsi" w:hAnsiTheme="minorHAnsi" w:cstheme="minorHAnsi"/>
              <w:color w:val="A6A6A6"/>
              <w:sz w:val="18"/>
              <w:szCs w:val="18"/>
            </w:rPr>
            <w:fldChar w:fldCharType="separate"/>
          </w:r>
          <w:r w:rsidR="007F3213">
            <w:rPr>
              <w:rFonts w:asciiTheme="minorHAnsi" w:hAnsiTheme="minorHAnsi" w:cstheme="minorHAnsi"/>
              <w:noProof/>
              <w:color w:val="A6A6A6"/>
              <w:sz w:val="18"/>
              <w:szCs w:val="18"/>
            </w:rPr>
            <w:t>4</w:t>
          </w:r>
          <w:r w:rsidRPr="000B26C1">
            <w:rPr>
              <w:rFonts w:asciiTheme="minorHAnsi" w:hAnsiTheme="minorHAnsi" w:cstheme="minorHAnsi"/>
              <w:color w:val="A6A6A6"/>
              <w:sz w:val="18"/>
              <w:szCs w:val="18"/>
            </w:rPr>
            <w:fldChar w:fldCharType="end"/>
          </w:r>
        </w:p>
      </w:tc>
    </w:tr>
  </w:tbl>
  <w:p w14:paraId="56CBCAC5" w14:textId="4BA06BEF" w:rsidR="00F1020E" w:rsidRPr="005856BB" w:rsidRDefault="00F1020E" w:rsidP="005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0"/>
      <w:tblW w:w="9497" w:type="dxa"/>
      <w:tblLook w:val="04A0" w:firstRow="1" w:lastRow="0" w:firstColumn="1" w:lastColumn="0" w:noHBand="0" w:noVBand="1"/>
    </w:tblPr>
    <w:tblGrid>
      <w:gridCol w:w="8080"/>
      <w:gridCol w:w="1417"/>
    </w:tblGrid>
    <w:tr w:rsidR="00DD1AFB" w14:paraId="1236587F" w14:textId="77777777" w:rsidTr="00DD1AFB">
      <w:tc>
        <w:tcPr>
          <w:tcW w:w="8080" w:type="dxa"/>
        </w:tcPr>
        <w:p w14:paraId="39DDC80F" w14:textId="77777777" w:rsidR="00DD1AFB" w:rsidRDefault="00DD1AFB" w:rsidP="00DD1AFB">
          <w:pPr>
            <w:spacing w:line="240" w:lineRule="auto"/>
            <w:ind w:right="-1"/>
            <w:rPr>
              <w:rFonts w:cs="Tahoma"/>
              <w:color w:val="A6A6A6"/>
              <w:sz w:val="18"/>
              <w:szCs w:val="18"/>
            </w:rPr>
          </w:pPr>
        </w:p>
      </w:tc>
      <w:tc>
        <w:tcPr>
          <w:tcW w:w="1417" w:type="dxa"/>
          <w:hideMark/>
        </w:tcPr>
        <w:p w14:paraId="0C50C8DC" w14:textId="77777777" w:rsidR="00DD1AFB" w:rsidRDefault="00DD1AFB" w:rsidP="00DD1AFB">
          <w:pPr>
            <w:spacing w:line="240" w:lineRule="auto"/>
            <w:ind w:right="-1"/>
            <w:rPr>
              <w:rFonts w:asciiTheme="minorHAnsi" w:hAnsiTheme="minorHAnsi" w:cstheme="minorHAnsi"/>
              <w:color w:val="A6A6A6"/>
              <w:sz w:val="18"/>
              <w:szCs w:val="18"/>
            </w:rPr>
          </w:pPr>
          <w:r>
            <w:rPr>
              <w:rFonts w:asciiTheme="minorHAnsi" w:hAnsiTheme="minorHAnsi" w:cstheme="minorHAnsi"/>
              <w:color w:val="A6A6A6"/>
              <w:sz w:val="18"/>
              <w:szCs w:val="18"/>
            </w:rPr>
            <w:t xml:space="preserve">Page </w:t>
          </w:r>
          <w:r>
            <w:rPr>
              <w:rFonts w:asciiTheme="minorHAnsi" w:hAnsiTheme="minorHAnsi" w:cstheme="minorHAnsi"/>
              <w:color w:val="A6A6A6"/>
              <w:sz w:val="18"/>
              <w:szCs w:val="18"/>
            </w:rPr>
            <w:fldChar w:fldCharType="begin"/>
          </w:r>
          <w:r>
            <w:rPr>
              <w:rFonts w:asciiTheme="minorHAnsi" w:hAnsiTheme="minorHAnsi" w:cstheme="minorHAnsi"/>
              <w:color w:val="A6A6A6"/>
              <w:sz w:val="18"/>
              <w:szCs w:val="18"/>
            </w:rPr>
            <w:instrText xml:space="preserve"> PAGE </w:instrText>
          </w:r>
          <w:r>
            <w:rPr>
              <w:rFonts w:asciiTheme="minorHAnsi" w:hAnsiTheme="minorHAnsi" w:cstheme="minorHAnsi"/>
              <w:color w:val="A6A6A6"/>
              <w:sz w:val="18"/>
              <w:szCs w:val="18"/>
            </w:rPr>
            <w:fldChar w:fldCharType="separate"/>
          </w:r>
          <w:r w:rsidR="007F3213">
            <w:rPr>
              <w:rFonts w:asciiTheme="minorHAnsi" w:hAnsiTheme="minorHAnsi" w:cstheme="minorHAnsi"/>
              <w:noProof/>
              <w:color w:val="A6A6A6"/>
              <w:sz w:val="18"/>
              <w:szCs w:val="18"/>
            </w:rPr>
            <w:t>1</w:t>
          </w:r>
          <w:r>
            <w:rPr>
              <w:rFonts w:asciiTheme="minorHAnsi" w:hAnsiTheme="minorHAnsi" w:cstheme="minorHAnsi"/>
              <w:color w:val="A6A6A6"/>
              <w:sz w:val="18"/>
              <w:szCs w:val="18"/>
            </w:rPr>
            <w:fldChar w:fldCharType="end"/>
          </w:r>
          <w:r>
            <w:rPr>
              <w:rFonts w:asciiTheme="minorHAnsi" w:hAnsiTheme="minorHAnsi" w:cstheme="minorHAnsi"/>
              <w:color w:val="A6A6A6"/>
              <w:sz w:val="18"/>
              <w:szCs w:val="18"/>
            </w:rPr>
            <w:t xml:space="preserve"> of </w:t>
          </w:r>
          <w:r>
            <w:rPr>
              <w:rFonts w:asciiTheme="minorHAnsi" w:hAnsiTheme="minorHAnsi" w:cstheme="minorHAnsi"/>
              <w:color w:val="A6A6A6"/>
              <w:sz w:val="18"/>
              <w:szCs w:val="18"/>
            </w:rPr>
            <w:fldChar w:fldCharType="begin"/>
          </w:r>
          <w:r>
            <w:rPr>
              <w:rFonts w:asciiTheme="minorHAnsi" w:hAnsiTheme="minorHAnsi" w:cstheme="minorHAnsi"/>
              <w:color w:val="A6A6A6"/>
              <w:sz w:val="18"/>
              <w:szCs w:val="18"/>
            </w:rPr>
            <w:instrText xml:space="preserve"> NUMPAGES  </w:instrText>
          </w:r>
          <w:r>
            <w:rPr>
              <w:rFonts w:asciiTheme="minorHAnsi" w:hAnsiTheme="minorHAnsi" w:cstheme="minorHAnsi"/>
              <w:color w:val="A6A6A6"/>
              <w:sz w:val="18"/>
              <w:szCs w:val="18"/>
            </w:rPr>
            <w:fldChar w:fldCharType="separate"/>
          </w:r>
          <w:r w:rsidR="007F3213">
            <w:rPr>
              <w:rFonts w:asciiTheme="minorHAnsi" w:hAnsiTheme="minorHAnsi" w:cstheme="minorHAnsi"/>
              <w:noProof/>
              <w:color w:val="A6A6A6"/>
              <w:sz w:val="18"/>
              <w:szCs w:val="18"/>
            </w:rPr>
            <w:t>4</w:t>
          </w:r>
          <w:r>
            <w:rPr>
              <w:rFonts w:asciiTheme="minorHAnsi" w:hAnsiTheme="minorHAnsi" w:cstheme="minorHAnsi"/>
              <w:color w:val="A6A6A6"/>
              <w:sz w:val="18"/>
              <w:szCs w:val="18"/>
            </w:rPr>
            <w:fldChar w:fldCharType="end"/>
          </w:r>
        </w:p>
      </w:tc>
    </w:tr>
  </w:tbl>
  <w:p w14:paraId="16B56250" w14:textId="03A6964B" w:rsidR="00F1020E" w:rsidRPr="002A3364" w:rsidRDefault="00F1020E" w:rsidP="002A3364">
    <w:pPr>
      <w:spacing w:line="312" w:lineRule="auto"/>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7A8B" w14:textId="77777777" w:rsidR="00214098" w:rsidRDefault="00214098">
      <w:pPr>
        <w:spacing w:line="240" w:lineRule="auto"/>
      </w:pPr>
      <w:r>
        <w:separator/>
      </w:r>
    </w:p>
  </w:footnote>
  <w:footnote w:type="continuationSeparator" w:id="0">
    <w:p w14:paraId="48AB9F21" w14:textId="77777777" w:rsidR="00214098" w:rsidRDefault="00214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DA7D" w14:textId="6E36FF5F" w:rsidR="005005DE" w:rsidRDefault="005005DE">
    <w:pPr>
      <w:pStyle w:val="Header"/>
    </w:pPr>
    <w:r>
      <w:rPr>
        <w:noProof/>
      </w:rPr>
      <w:drawing>
        <wp:inline distT="0" distB="0" distL="0" distR="0" wp14:anchorId="4EEFC7A9" wp14:editId="2B7C4568">
          <wp:extent cx="736600" cy="661437"/>
          <wp:effectExtent l="0" t="0" r="6350" b="5715"/>
          <wp:docPr id="393016944" name="Picture 1" descr="A blue and yellow logo with a lightning bolt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16944" name="Picture 1" descr="A blue and yellow logo with a lightning bolt in the middle&#10;&#10;Description automatically generated"/>
                  <pic:cNvPicPr/>
                </pic:nvPicPr>
                <pic:blipFill>
                  <a:blip r:embed="rId1"/>
                  <a:stretch>
                    <a:fillRect/>
                  </a:stretch>
                </pic:blipFill>
                <pic:spPr>
                  <a:xfrm>
                    <a:off x="0" y="0"/>
                    <a:ext cx="754059" cy="677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B114237"/>
    <w:multiLevelType w:val="hybridMultilevel"/>
    <w:tmpl w:val="253847CC"/>
    <w:lvl w:ilvl="0" w:tplc="28B89934">
      <w:start w:val="1"/>
      <w:numFmt w:val="upperLetter"/>
      <w:pStyle w:val="DeedAttachment"/>
      <w:lvlText w:val="Attachment %1 "/>
      <w:lvlJc w:val="left"/>
      <w:pPr>
        <w:tabs>
          <w:tab w:val="num" w:pos="284"/>
        </w:tabs>
        <w:ind w:left="2268" w:hanging="1908"/>
      </w:pPr>
      <w:rPr>
        <w:rFonts w:hint="default"/>
      </w:rPr>
    </w:lvl>
    <w:lvl w:ilvl="1" w:tplc="07383F26" w:tentative="1">
      <w:start w:val="1"/>
      <w:numFmt w:val="lowerLetter"/>
      <w:lvlText w:val="%2."/>
      <w:lvlJc w:val="left"/>
      <w:pPr>
        <w:tabs>
          <w:tab w:val="num" w:pos="1440"/>
        </w:tabs>
        <w:ind w:left="1440" w:hanging="360"/>
      </w:pPr>
    </w:lvl>
    <w:lvl w:ilvl="2" w:tplc="0902E9AC" w:tentative="1">
      <w:start w:val="1"/>
      <w:numFmt w:val="lowerRoman"/>
      <w:lvlText w:val="%3."/>
      <w:lvlJc w:val="right"/>
      <w:pPr>
        <w:tabs>
          <w:tab w:val="num" w:pos="2160"/>
        </w:tabs>
        <w:ind w:left="2160" w:hanging="180"/>
      </w:pPr>
    </w:lvl>
    <w:lvl w:ilvl="3" w:tplc="048601F2" w:tentative="1">
      <w:start w:val="1"/>
      <w:numFmt w:val="decimal"/>
      <w:lvlText w:val="%4."/>
      <w:lvlJc w:val="left"/>
      <w:pPr>
        <w:tabs>
          <w:tab w:val="num" w:pos="2880"/>
        </w:tabs>
        <w:ind w:left="2880" w:hanging="360"/>
      </w:pPr>
    </w:lvl>
    <w:lvl w:ilvl="4" w:tplc="E81AF136" w:tentative="1">
      <w:start w:val="1"/>
      <w:numFmt w:val="lowerLetter"/>
      <w:lvlText w:val="%5."/>
      <w:lvlJc w:val="left"/>
      <w:pPr>
        <w:tabs>
          <w:tab w:val="num" w:pos="3600"/>
        </w:tabs>
        <w:ind w:left="3600" w:hanging="360"/>
      </w:pPr>
    </w:lvl>
    <w:lvl w:ilvl="5" w:tplc="454855CA" w:tentative="1">
      <w:start w:val="1"/>
      <w:numFmt w:val="lowerRoman"/>
      <w:lvlText w:val="%6."/>
      <w:lvlJc w:val="right"/>
      <w:pPr>
        <w:tabs>
          <w:tab w:val="num" w:pos="4320"/>
        </w:tabs>
        <w:ind w:left="4320" w:hanging="180"/>
      </w:pPr>
    </w:lvl>
    <w:lvl w:ilvl="6" w:tplc="95AA0264" w:tentative="1">
      <w:start w:val="1"/>
      <w:numFmt w:val="decimal"/>
      <w:lvlText w:val="%7."/>
      <w:lvlJc w:val="left"/>
      <w:pPr>
        <w:tabs>
          <w:tab w:val="num" w:pos="5040"/>
        </w:tabs>
        <w:ind w:left="5040" w:hanging="360"/>
      </w:pPr>
    </w:lvl>
    <w:lvl w:ilvl="7" w:tplc="04825FB2" w:tentative="1">
      <w:start w:val="1"/>
      <w:numFmt w:val="lowerLetter"/>
      <w:lvlText w:val="%8."/>
      <w:lvlJc w:val="left"/>
      <w:pPr>
        <w:tabs>
          <w:tab w:val="num" w:pos="5760"/>
        </w:tabs>
        <w:ind w:left="5760" w:hanging="360"/>
      </w:pPr>
    </w:lvl>
    <w:lvl w:ilvl="8" w:tplc="AB5C8C50" w:tentative="1">
      <w:start w:val="1"/>
      <w:numFmt w:val="lowerRoman"/>
      <w:lvlText w:val="%9."/>
      <w:lvlJc w:val="right"/>
      <w:pPr>
        <w:tabs>
          <w:tab w:val="num" w:pos="6480"/>
        </w:tabs>
        <w:ind w:left="6480" w:hanging="180"/>
      </w:pPr>
    </w:lvl>
  </w:abstractNum>
  <w:abstractNum w:abstractNumId="5"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6" w15:restartNumberingAfterBreak="0">
    <w:nsid w:val="120926EA"/>
    <w:multiLevelType w:val="hybridMultilevel"/>
    <w:tmpl w:val="440E3E5A"/>
    <w:lvl w:ilvl="0" w:tplc="20537167">
      <w:start w:val="1"/>
      <w:numFmt w:val="decimal"/>
      <w:lvlText w:val="%1."/>
      <w:lvlJc w:val="left"/>
      <w:pPr>
        <w:ind w:left="720" w:hanging="360"/>
      </w:pPr>
    </w:lvl>
    <w:lvl w:ilvl="1" w:tplc="20537167" w:tentative="1">
      <w:start w:val="1"/>
      <w:numFmt w:val="lowerLetter"/>
      <w:lvlText w:val="%2."/>
      <w:lvlJc w:val="left"/>
      <w:pPr>
        <w:ind w:left="1440" w:hanging="360"/>
      </w:pPr>
    </w:lvl>
    <w:lvl w:ilvl="2" w:tplc="20537167" w:tentative="1">
      <w:start w:val="1"/>
      <w:numFmt w:val="lowerRoman"/>
      <w:lvlText w:val="%3."/>
      <w:lvlJc w:val="right"/>
      <w:pPr>
        <w:ind w:left="2160" w:hanging="180"/>
      </w:pPr>
    </w:lvl>
    <w:lvl w:ilvl="3" w:tplc="20537167" w:tentative="1">
      <w:start w:val="1"/>
      <w:numFmt w:val="decimal"/>
      <w:lvlText w:val="%4."/>
      <w:lvlJc w:val="left"/>
      <w:pPr>
        <w:ind w:left="2880" w:hanging="360"/>
      </w:pPr>
    </w:lvl>
    <w:lvl w:ilvl="4" w:tplc="20537167" w:tentative="1">
      <w:start w:val="1"/>
      <w:numFmt w:val="lowerLetter"/>
      <w:lvlText w:val="%5."/>
      <w:lvlJc w:val="left"/>
      <w:pPr>
        <w:ind w:left="3600" w:hanging="360"/>
      </w:pPr>
    </w:lvl>
    <w:lvl w:ilvl="5" w:tplc="20537167" w:tentative="1">
      <w:start w:val="1"/>
      <w:numFmt w:val="lowerRoman"/>
      <w:lvlText w:val="%6."/>
      <w:lvlJc w:val="right"/>
      <w:pPr>
        <w:ind w:left="4320" w:hanging="180"/>
      </w:pPr>
    </w:lvl>
    <w:lvl w:ilvl="6" w:tplc="20537167" w:tentative="1">
      <w:start w:val="1"/>
      <w:numFmt w:val="decimal"/>
      <w:lvlText w:val="%7."/>
      <w:lvlJc w:val="left"/>
      <w:pPr>
        <w:ind w:left="5040" w:hanging="360"/>
      </w:pPr>
    </w:lvl>
    <w:lvl w:ilvl="7" w:tplc="20537167" w:tentative="1">
      <w:start w:val="1"/>
      <w:numFmt w:val="lowerLetter"/>
      <w:lvlText w:val="%8."/>
      <w:lvlJc w:val="left"/>
      <w:pPr>
        <w:ind w:left="5760" w:hanging="360"/>
      </w:pPr>
    </w:lvl>
    <w:lvl w:ilvl="8" w:tplc="20537167" w:tentative="1">
      <w:start w:val="1"/>
      <w:numFmt w:val="lowerRoman"/>
      <w:lvlText w:val="%9."/>
      <w:lvlJc w:val="right"/>
      <w:pPr>
        <w:ind w:left="6480" w:hanging="180"/>
      </w:pPr>
    </w:lvl>
  </w:abstractNum>
  <w:abstractNum w:abstractNumId="7" w15:restartNumberingAfterBreak="0">
    <w:nsid w:val="15325669"/>
    <w:multiLevelType w:val="multilevel"/>
    <w:tmpl w:val="583A17A0"/>
    <w:lvl w:ilvl="0">
      <w:start w:val="1"/>
      <w:numFmt w:val="decimal"/>
      <w:pStyle w:val="Heading1"/>
      <w:lvlText w:val="%1"/>
      <w:lvlJc w:val="left"/>
      <w:pPr>
        <w:tabs>
          <w:tab w:val="num" w:pos="567"/>
        </w:tabs>
        <w:ind w:left="567" w:hanging="567"/>
      </w:pPr>
      <w:rPr>
        <w:rFonts w:hint="default"/>
        <w:color w:val="ED7D31"/>
      </w:rPr>
    </w:lvl>
    <w:lvl w:ilvl="1">
      <w:start w:val="1"/>
      <w:numFmt w:val="decimal"/>
      <w:pStyle w:val="Heading2"/>
      <w:lvlText w:val="%1.%2"/>
      <w:lvlJc w:val="left"/>
      <w:pPr>
        <w:tabs>
          <w:tab w:val="num" w:pos="567"/>
        </w:tabs>
        <w:ind w:left="567" w:hanging="567"/>
      </w:pPr>
      <w:rPr>
        <w:rFonts w:ascii="Calibri" w:hAnsi="Calibri" w:hint="default"/>
        <w:sz w:val="22"/>
      </w:rPr>
    </w:lvl>
    <w:lvl w:ilvl="2">
      <w:start w:val="1"/>
      <w:numFmt w:val="lowerLetter"/>
      <w:pStyle w:val="Heading3"/>
      <w:lvlText w:val="(%3)"/>
      <w:lvlJc w:val="left"/>
      <w:pPr>
        <w:tabs>
          <w:tab w:val="num" w:pos="567"/>
        </w:tabs>
        <w:ind w:left="567" w:hanging="567"/>
      </w:pPr>
      <w:rPr>
        <w:rFonts w:ascii="Calibri" w:hAnsi="Calibri" w:hint="default"/>
        <w:sz w:val="20"/>
        <w:szCs w:val="20"/>
      </w:rPr>
    </w:lvl>
    <w:lvl w:ilvl="3">
      <w:start w:val="1"/>
      <w:numFmt w:val="decimal"/>
      <w:pStyle w:val="Heading4"/>
      <w:lvlText w:val="(%4)"/>
      <w:lvlJc w:val="left"/>
      <w:pPr>
        <w:tabs>
          <w:tab w:val="num" w:pos="1134"/>
        </w:tabs>
        <w:ind w:left="1134" w:hanging="567"/>
      </w:pPr>
      <w:rPr>
        <w:rFonts w:ascii="Calibri" w:hAnsi="Calibri" w:hint="default"/>
        <w:sz w:val="22"/>
      </w:rPr>
    </w:lvl>
    <w:lvl w:ilvl="4">
      <w:start w:val="1"/>
      <w:numFmt w:val="upperLetter"/>
      <w:pStyle w:val="Heading5"/>
      <w:lvlText w:val="(%5)"/>
      <w:lvlJc w:val="left"/>
      <w:pPr>
        <w:tabs>
          <w:tab w:val="num" w:pos="1701"/>
        </w:tabs>
        <w:ind w:left="1701" w:hanging="567"/>
      </w:pPr>
      <w:rPr>
        <w:rFonts w:ascii="Calibri" w:hAnsi="Calibri" w:hint="default"/>
        <w:sz w:val="22"/>
        <w:szCs w:val="16"/>
      </w:rPr>
    </w:lvl>
    <w:lvl w:ilvl="5">
      <w:start w:val="1"/>
      <w:numFmt w:val="lowerRoman"/>
      <w:pStyle w:val="Heading6"/>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8"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9" w15:restartNumberingAfterBreak="0">
    <w:nsid w:val="2F9A7347"/>
    <w:multiLevelType w:val="multilevel"/>
    <w:tmpl w:val="A2DA0670"/>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Calibri" w:hAnsi="Calibri" w:hint="default"/>
        <w:b w:val="0"/>
        <w:i w:val="0"/>
        <w:sz w:val="22"/>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0" w15:restartNumberingAfterBreak="0">
    <w:nsid w:val="2FFF0758"/>
    <w:multiLevelType w:val="multilevel"/>
    <w:tmpl w:val="408237BC"/>
    <w:lvl w:ilvl="0">
      <w:start w:val="1"/>
      <w:numFmt w:val="decimal"/>
      <w:pStyle w:val="Heading7"/>
      <w:lvlText w:val="Schedule %1"/>
      <w:lvlJc w:val="left"/>
      <w:pPr>
        <w:tabs>
          <w:tab w:val="num" w:pos="1985"/>
        </w:tabs>
        <w:ind w:left="567" w:hanging="567"/>
      </w:pPr>
      <w:rPr>
        <w:rFonts w:ascii="Calibri" w:hAnsi="Calibri" w:cs="Times New Roman" w:hint="default"/>
        <w:b w:val="0"/>
        <w:bCs w:val="0"/>
        <w:i w:val="0"/>
        <w:iCs w:val="0"/>
        <w:caps w:val="0"/>
        <w:smallCaps w:val="0"/>
        <w:strike w:val="0"/>
        <w:dstrike w:val="0"/>
        <w:noProof w:val="0"/>
        <w:vanish w:val="0"/>
        <w:color w:val="ED7D31"/>
        <w:spacing w:val="0"/>
        <w:kern w:val="0"/>
        <w:position w:val="0"/>
        <w:sz w:val="3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Part %2"/>
      <w:lvlJc w:val="left"/>
      <w:pPr>
        <w:tabs>
          <w:tab w:val="num" w:pos="1134"/>
        </w:tabs>
        <w:ind w:left="1134" w:hanging="1134"/>
      </w:pPr>
      <w:rPr>
        <w:rFonts w:ascii="Calibri" w:hAnsi="Calibri" w:hint="default"/>
        <w:b w:val="0"/>
        <w:i w:val="0"/>
        <w:color w:val="ED7D31"/>
        <w:sz w:val="32"/>
      </w:rPr>
    </w:lvl>
    <w:lvl w:ilvl="2">
      <w:start w:val="1"/>
      <w:numFmt w:val="decimal"/>
      <w:pStyle w:val="Sch2"/>
      <w:lvlText w:val="%2.%3"/>
      <w:lvlJc w:val="left"/>
      <w:pPr>
        <w:tabs>
          <w:tab w:val="num" w:pos="567"/>
        </w:tabs>
        <w:ind w:left="567" w:hanging="567"/>
      </w:pPr>
      <w:rPr>
        <w:rFonts w:hint="default"/>
      </w:rPr>
    </w:lvl>
    <w:lvl w:ilvl="3">
      <w:start w:val="1"/>
      <w:numFmt w:val="lowerLetter"/>
      <w:pStyle w:val="Sch3"/>
      <w:lvlText w:val="(%4)"/>
      <w:lvlJc w:val="left"/>
      <w:pPr>
        <w:tabs>
          <w:tab w:val="num" w:pos="1134"/>
        </w:tabs>
        <w:ind w:left="1134" w:hanging="567"/>
      </w:pPr>
      <w:rPr>
        <w:rFonts w:hint="default"/>
      </w:rPr>
    </w:lvl>
    <w:lvl w:ilvl="4">
      <w:start w:val="1"/>
      <w:numFmt w:val="decimal"/>
      <w:pStyle w:val="Sch4"/>
      <w:lvlText w:val="(%5)"/>
      <w:lvlJc w:val="left"/>
      <w:pPr>
        <w:tabs>
          <w:tab w:val="num" w:pos="1701"/>
        </w:tabs>
        <w:ind w:left="1701"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1701"/>
        </w:tabs>
        <w:ind w:left="1701" w:firstLine="0"/>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1" w15:restartNumberingAfterBreak="0">
    <w:nsid w:val="373B218A"/>
    <w:multiLevelType w:val="hybridMultilevel"/>
    <w:tmpl w:val="C3682066"/>
    <w:lvl w:ilvl="0" w:tplc="98829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57D7A"/>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3" w15:restartNumberingAfterBreak="0">
    <w:nsid w:val="3C9317F1"/>
    <w:multiLevelType w:val="hybridMultilevel"/>
    <w:tmpl w:val="41DC2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F010F4"/>
    <w:multiLevelType w:val="multilevel"/>
    <w:tmpl w:val="3AFC1E7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F6622"/>
    <w:multiLevelType w:val="hybridMultilevel"/>
    <w:tmpl w:val="080AD032"/>
    <w:lvl w:ilvl="0" w:tplc="3ABA7DD0">
      <w:start w:val="1"/>
      <w:numFmt w:val="lowerLetter"/>
      <w:lvlText w:val="(%1)"/>
      <w:lvlJc w:val="left"/>
      <w:pPr>
        <w:ind w:left="927" w:hanging="360"/>
      </w:pPr>
      <w:rPr>
        <w:b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6"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7" w15:restartNumberingAfterBreak="0">
    <w:nsid w:val="4A0C6AE6"/>
    <w:multiLevelType w:val="multilevel"/>
    <w:tmpl w:val="A59CCA36"/>
    <w:lvl w:ilvl="0">
      <w:start w:val="1"/>
      <w:numFmt w:val="decimal"/>
      <w:pStyle w:val="DeedBackground"/>
      <w:lvlText w:val="%1"/>
      <w:lvlJc w:val="left"/>
      <w:pPr>
        <w:tabs>
          <w:tab w:val="num" w:pos="567"/>
        </w:tabs>
        <w:ind w:left="567" w:hanging="567"/>
      </w:pPr>
      <w:rPr>
        <w:rFonts w:ascii="Calibri" w:hAnsi="Calibri" w:hint="default"/>
        <w:b w:val="0"/>
        <w:i w:val="0"/>
        <w:sz w:val="22"/>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18" w15:restartNumberingAfterBreak="0">
    <w:nsid w:val="500358D7"/>
    <w:multiLevelType w:val="hybridMultilevel"/>
    <w:tmpl w:val="EB20E116"/>
    <w:lvl w:ilvl="0" w:tplc="6AE68D62">
      <w:start w:val="1"/>
      <w:numFmt w:val="bullet"/>
      <w:pStyle w:val="PrecListBullet"/>
      <w:lvlText w:val=""/>
      <w:lvlJc w:val="left"/>
      <w:pPr>
        <w:tabs>
          <w:tab w:val="num" w:pos="284"/>
        </w:tabs>
        <w:ind w:left="284" w:hanging="284"/>
      </w:pPr>
      <w:rPr>
        <w:rFonts w:ascii="Wingdings 2" w:hAnsi="Wingdings 2" w:hint="default"/>
      </w:rPr>
    </w:lvl>
    <w:lvl w:ilvl="1" w:tplc="78D2A20C" w:tentative="1">
      <w:start w:val="1"/>
      <w:numFmt w:val="bullet"/>
      <w:lvlText w:val="o"/>
      <w:lvlJc w:val="left"/>
      <w:pPr>
        <w:tabs>
          <w:tab w:val="num" w:pos="1440"/>
        </w:tabs>
        <w:ind w:left="1440" w:hanging="360"/>
      </w:pPr>
      <w:rPr>
        <w:rFonts w:ascii="Courier New" w:hAnsi="Courier New" w:hint="default"/>
      </w:rPr>
    </w:lvl>
    <w:lvl w:ilvl="2" w:tplc="11C86822" w:tentative="1">
      <w:start w:val="1"/>
      <w:numFmt w:val="bullet"/>
      <w:lvlText w:val=""/>
      <w:lvlJc w:val="left"/>
      <w:pPr>
        <w:tabs>
          <w:tab w:val="num" w:pos="2160"/>
        </w:tabs>
        <w:ind w:left="2160" w:hanging="360"/>
      </w:pPr>
      <w:rPr>
        <w:rFonts w:ascii="Wingdings" w:hAnsi="Wingdings" w:hint="default"/>
      </w:rPr>
    </w:lvl>
    <w:lvl w:ilvl="3" w:tplc="49940494" w:tentative="1">
      <w:start w:val="1"/>
      <w:numFmt w:val="bullet"/>
      <w:lvlText w:val=""/>
      <w:lvlJc w:val="left"/>
      <w:pPr>
        <w:tabs>
          <w:tab w:val="num" w:pos="2880"/>
        </w:tabs>
        <w:ind w:left="2880" w:hanging="360"/>
      </w:pPr>
      <w:rPr>
        <w:rFonts w:ascii="Symbol" w:hAnsi="Symbol" w:hint="default"/>
      </w:rPr>
    </w:lvl>
    <w:lvl w:ilvl="4" w:tplc="DDB4C54A" w:tentative="1">
      <w:start w:val="1"/>
      <w:numFmt w:val="bullet"/>
      <w:lvlText w:val="o"/>
      <w:lvlJc w:val="left"/>
      <w:pPr>
        <w:tabs>
          <w:tab w:val="num" w:pos="3600"/>
        </w:tabs>
        <w:ind w:left="3600" w:hanging="360"/>
      </w:pPr>
      <w:rPr>
        <w:rFonts w:ascii="Courier New" w:hAnsi="Courier New" w:hint="default"/>
      </w:rPr>
    </w:lvl>
    <w:lvl w:ilvl="5" w:tplc="4300A1F0" w:tentative="1">
      <w:start w:val="1"/>
      <w:numFmt w:val="bullet"/>
      <w:lvlText w:val=""/>
      <w:lvlJc w:val="left"/>
      <w:pPr>
        <w:tabs>
          <w:tab w:val="num" w:pos="4320"/>
        </w:tabs>
        <w:ind w:left="4320" w:hanging="360"/>
      </w:pPr>
      <w:rPr>
        <w:rFonts w:ascii="Wingdings" w:hAnsi="Wingdings" w:hint="default"/>
      </w:rPr>
    </w:lvl>
    <w:lvl w:ilvl="6" w:tplc="F8E4D810" w:tentative="1">
      <w:start w:val="1"/>
      <w:numFmt w:val="bullet"/>
      <w:lvlText w:val=""/>
      <w:lvlJc w:val="left"/>
      <w:pPr>
        <w:tabs>
          <w:tab w:val="num" w:pos="5040"/>
        </w:tabs>
        <w:ind w:left="5040" w:hanging="360"/>
      </w:pPr>
      <w:rPr>
        <w:rFonts w:ascii="Symbol" w:hAnsi="Symbol" w:hint="default"/>
      </w:rPr>
    </w:lvl>
    <w:lvl w:ilvl="7" w:tplc="5F64F63E" w:tentative="1">
      <w:start w:val="1"/>
      <w:numFmt w:val="bullet"/>
      <w:lvlText w:val="o"/>
      <w:lvlJc w:val="left"/>
      <w:pPr>
        <w:tabs>
          <w:tab w:val="num" w:pos="5760"/>
        </w:tabs>
        <w:ind w:left="5760" w:hanging="360"/>
      </w:pPr>
      <w:rPr>
        <w:rFonts w:ascii="Courier New" w:hAnsi="Courier New" w:hint="default"/>
      </w:rPr>
    </w:lvl>
    <w:lvl w:ilvl="8" w:tplc="69D0B6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678A8"/>
    <w:multiLevelType w:val="hybridMultilevel"/>
    <w:tmpl w:val="1B68B08C"/>
    <w:lvl w:ilvl="0" w:tplc="96700630">
      <w:start w:val="1"/>
      <w:numFmt w:val="decimal"/>
      <w:lvlText w:val="%1."/>
      <w:lvlJc w:val="left"/>
      <w:pPr>
        <w:ind w:left="720" w:hanging="360"/>
      </w:pPr>
    </w:lvl>
    <w:lvl w:ilvl="1" w:tplc="96700630" w:tentative="1">
      <w:start w:val="1"/>
      <w:numFmt w:val="lowerLetter"/>
      <w:lvlText w:val="%2."/>
      <w:lvlJc w:val="left"/>
      <w:pPr>
        <w:ind w:left="1440" w:hanging="360"/>
      </w:pPr>
    </w:lvl>
    <w:lvl w:ilvl="2" w:tplc="96700630" w:tentative="1">
      <w:start w:val="1"/>
      <w:numFmt w:val="lowerRoman"/>
      <w:lvlText w:val="%3."/>
      <w:lvlJc w:val="right"/>
      <w:pPr>
        <w:ind w:left="2160" w:hanging="180"/>
      </w:pPr>
    </w:lvl>
    <w:lvl w:ilvl="3" w:tplc="96700630" w:tentative="1">
      <w:start w:val="1"/>
      <w:numFmt w:val="decimal"/>
      <w:lvlText w:val="%4."/>
      <w:lvlJc w:val="left"/>
      <w:pPr>
        <w:ind w:left="2880" w:hanging="360"/>
      </w:pPr>
    </w:lvl>
    <w:lvl w:ilvl="4" w:tplc="96700630" w:tentative="1">
      <w:start w:val="1"/>
      <w:numFmt w:val="lowerLetter"/>
      <w:lvlText w:val="%5."/>
      <w:lvlJc w:val="left"/>
      <w:pPr>
        <w:ind w:left="3600" w:hanging="360"/>
      </w:pPr>
    </w:lvl>
    <w:lvl w:ilvl="5" w:tplc="96700630" w:tentative="1">
      <w:start w:val="1"/>
      <w:numFmt w:val="lowerRoman"/>
      <w:lvlText w:val="%6."/>
      <w:lvlJc w:val="right"/>
      <w:pPr>
        <w:ind w:left="4320" w:hanging="180"/>
      </w:pPr>
    </w:lvl>
    <w:lvl w:ilvl="6" w:tplc="96700630" w:tentative="1">
      <w:start w:val="1"/>
      <w:numFmt w:val="decimal"/>
      <w:lvlText w:val="%7."/>
      <w:lvlJc w:val="left"/>
      <w:pPr>
        <w:ind w:left="5040" w:hanging="360"/>
      </w:pPr>
    </w:lvl>
    <w:lvl w:ilvl="7" w:tplc="96700630" w:tentative="1">
      <w:start w:val="1"/>
      <w:numFmt w:val="lowerLetter"/>
      <w:lvlText w:val="%8."/>
      <w:lvlJc w:val="left"/>
      <w:pPr>
        <w:ind w:left="5760" w:hanging="360"/>
      </w:pPr>
    </w:lvl>
    <w:lvl w:ilvl="8" w:tplc="96700630" w:tentative="1">
      <w:start w:val="1"/>
      <w:numFmt w:val="lowerRoman"/>
      <w:lvlText w:val="%9."/>
      <w:lvlJc w:val="right"/>
      <w:pPr>
        <w:ind w:left="6480" w:hanging="180"/>
      </w:pPr>
    </w:lvl>
  </w:abstractNum>
  <w:abstractNum w:abstractNumId="20" w15:restartNumberingAfterBreak="0">
    <w:nsid w:val="637A019B"/>
    <w:multiLevelType w:val="hybridMultilevel"/>
    <w:tmpl w:val="87007664"/>
    <w:lvl w:ilvl="0" w:tplc="65289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D050A2"/>
    <w:multiLevelType w:val="multilevel"/>
    <w:tmpl w:val="8D0EDA24"/>
    <w:lvl w:ilvl="0">
      <w:start w:val="1"/>
      <w:numFmt w:val="decimal"/>
      <w:pStyle w:val="DeedParties"/>
      <w:lvlText w:val="%1"/>
      <w:lvlJc w:val="left"/>
      <w:pPr>
        <w:tabs>
          <w:tab w:val="num" w:pos="567"/>
        </w:tabs>
        <w:ind w:left="567"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2" w15:restartNumberingAfterBreak="0">
    <w:nsid w:val="65664F54"/>
    <w:multiLevelType w:val="multilevel"/>
    <w:tmpl w:val="69D6B6DE"/>
    <w:styleLink w:val="1ai"/>
    <w:lvl w:ilvl="0">
      <w:start w:val="1"/>
      <w:numFmt w:val="upperLetter"/>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76C46F8"/>
    <w:multiLevelType w:val="hybridMultilevel"/>
    <w:tmpl w:val="74FC7ECA"/>
    <w:lvl w:ilvl="0" w:tplc="511AA31A">
      <w:start w:val="1"/>
      <w:numFmt w:val="bullet"/>
      <w:pStyle w:val="PrecListBullet2"/>
      <w:lvlText w:val=""/>
      <w:lvlJc w:val="left"/>
      <w:pPr>
        <w:tabs>
          <w:tab w:val="num" w:pos="567"/>
        </w:tabs>
        <w:ind w:left="567" w:hanging="283"/>
      </w:pPr>
      <w:rPr>
        <w:rFonts w:ascii="Symbol" w:hAnsi="Symbol" w:hint="default"/>
      </w:rPr>
    </w:lvl>
    <w:lvl w:ilvl="1" w:tplc="90F2376A" w:tentative="1">
      <w:start w:val="1"/>
      <w:numFmt w:val="bullet"/>
      <w:lvlText w:val="o"/>
      <w:lvlJc w:val="left"/>
      <w:pPr>
        <w:tabs>
          <w:tab w:val="num" w:pos="1440"/>
        </w:tabs>
        <w:ind w:left="1440" w:hanging="360"/>
      </w:pPr>
      <w:rPr>
        <w:rFonts w:ascii="Courier New" w:hAnsi="Courier New" w:hint="default"/>
      </w:rPr>
    </w:lvl>
    <w:lvl w:ilvl="2" w:tplc="43BABCAE" w:tentative="1">
      <w:start w:val="1"/>
      <w:numFmt w:val="bullet"/>
      <w:lvlText w:val=""/>
      <w:lvlJc w:val="left"/>
      <w:pPr>
        <w:tabs>
          <w:tab w:val="num" w:pos="2160"/>
        </w:tabs>
        <w:ind w:left="2160" w:hanging="360"/>
      </w:pPr>
      <w:rPr>
        <w:rFonts w:ascii="Wingdings" w:hAnsi="Wingdings" w:hint="default"/>
      </w:rPr>
    </w:lvl>
    <w:lvl w:ilvl="3" w:tplc="EE2216AC" w:tentative="1">
      <w:start w:val="1"/>
      <w:numFmt w:val="bullet"/>
      <w:lvlText w:val=""/>
      <w:lvlJc w:val="left"/>
      <w:pPr>
        <w:tabs>
          <w:tab w:val="num" w:pos="2880"/>
        </w:tabs>
        <w:ind w:left="2880" w:hanging="360"/>
      </w:pPr>
      <w:rPr>
        <w:rFonts w:ascii="Symbol" w:hAnsi="Symbol" w:hint="default"/>
      </w:rPr>
    </w:lvl>
    <w:lvl w:ilvl="4" w:tplc="1B0035C8" w:tentative="1">
      <w:start w:val="1"/>
      <w:numFmt w:val="bullet"/>
      <w:lvlText w:val="o"/>
      <w:lvlJc w:val="left"/>
      <w:pPr>
        <w:tabs>
          <w:tab w:val="num" w:pos="3600"/>
        </w:tabs>
        <w:ind w:left="3600" w:hanging="360"/>
      </w:pPr>
      <w:rPr>
        <w:rFonts w:ascii="Courier New" w:hAnsi="Courier New" w:hint="default"/>
      </w:rPr>
    </w:lvl>
    <w:lvl w:ilvl="5" w:tplc="8B9EAA2C" w:tentative="1">
      <w:start w:val="1"/>
      <w:numFmt w:val="bullet"/>
      <w:lvlText w:val=""/>
      <w:lvlJc w:val="left"/>
      <w:pPr>
        <w:tabs>
          <w:tab w:val="num" w:pos="4320"/>
        </w:tabs>
        <w:ind w:left="4320" w:hanging="360"/>
      </w:pPr>
      <w:rPr>
        <w:rFonts w:ascii="Wingdings" w:hAnsi="Wingdings" w:hint="default"/>
      </w:rPr>
    </w:lvl>
    <w:lvl w:ilvl="6" w:tplc="D16231AA" w:tentative="1">
      <w:start w:val="1"/>
      <w:numFmt w:val="bullet"/>
      <w:lvlText w:val=""/>
      <w:lvlJc w:val="left"/>
      <w:pPr>
        <w:tabs>
          <w:tab w:val="num" w:pos="5040"/>
        </w:tabs>
        <w:ind w:left="5040" w:hanging="360"/>
      </w:pPr>
      <w:rPr>
        <w:rFonts w:ascii="Symbol" w:hAnsi="Symbol" w:hint="default"/>
      </w:rPr>
    </w:lvl>
    <w:lvl w:ilvl="7" w:tplc="D1D69CA6" w:tentative="1">
      <w:start w:val="1"/>
      <w:numFmt w:val="bullet"/>
      <w:lvlText w:val="o"/>
      <w:lvlJc w:val="left"/>
      <w:pPr>
        <w:tabs>
          <w:tab w:val="num" w:pos="5760"/>
        </w:tabs>
        <w:ind w:left="5760" w:hanging="360"/>
      </w:pPr>
      <w:rPr>
        <w:rFonts w:ascii="Courier New" w:hAnsi="Courier New" w:hint="default"/>
      </w:rPr>
    </w:lvl>
    <w:lvl w:ilvl="8" w:tplc="05A867EE" w:tentative="1">
      <w:start w:val="1"/>
      <w:numFmt w:val="bullet"/>
      <w:lvlText w:val=""/>
      <w:lvlJc w:val="left"/>
      <w:pPr>
        <w:tabs>
          <w:tab w:val="num" w:pos="6480"/>
        </w:tabs>
        <w:ind w:left="6480" w:hanging="360"/>
      </w:pPr>
      <w:rPr>
        <w:rFonts w:ascii="Wingdings" w:hAnsi="Wingdings" w:hint="default"/>
      </w:rPr>
    </w:lvl>
  </w:abstractNum>
  <w:num w:numId="1" w16cid:durableId="1125734892">
    <w:abstractNumId w:val="24"/>
  </w:num>
  <w:num w:numId="2" w16cid:durableId="189530649">
    <w:abstractNumId w:val="2"/>
  </w:num>
  <w:num w:numId="3" w16cid:durableId="1142845192">
    <w:abstractNumId w:val="1"/>
  </w:num>
  <w:num w:numId="4" w16cid:durableId="263657141">
    <w:abstractNumId w:val="0"/>
  </w:num>
  <w:num w:numId="5" w16cid:durableId="1228684682">
    <w:abstractNumId w:val="12"/>
  </w:num>
  <w:num w:numId="6" w16cid:durableId="2118020504">
    <w:abstractNumId w:val="22"/>
  </w:num>
  <w:num w:numId="7" w16cid:durableId="383875131">
    <w:abstractNumId w:val="8"/>
  </w:num>
  <w:num w:numId="8" w16cid:durableId="330254875">
    <w:abstractNumId w:val="9"/>
  </w:num>
  <w:num w:numId="9" w16cid:durableId="587689074">
    <w:abstractNumId w:val="16"/>
  </w:num>
  <w:num w:numId="10" w16cid:durableId="1759978450">
    <w:abstractNumId w:val="5"/>
  </w:num>
  <w:num w:numId="11" w16cid:durableId="356010575">
    <w:abstractNumId w:val="18"/>
  </w:num>
  <w:num w:numId="12" w16cid:durableId="2144418795">
    <w:abstractNumId w:val="25"/>
  </w:num>
  <w:num w:numId="13" w16cid:durableId="314069447">
    <w:abstractNumId w:val="7"/>
  </w:num>
  <w:num w:numId="14" w16cid:durableId="1834297304">
    <w:abstractNumId w:val="3"/>
  </w:num>
  <w:num w:numId="15" w16cid:durableId="1628319846">
    <w:abstractNumId w:val="21"/>
  </w:num>
  <w:num w:numId="16" w16cid:durableId="1119958596">
    <w:abstractNumId w:val="4"/>
  </w:num>
  <w:num w:numId="17" w16cid:durableId="614024735">
    <w:abstractNumId w:val="17"/>
  </w:num>
  <w:num w:numId="18" w16cid:durableId="1195003574">
    <w:abstractNumId w:val="10"/>
  </w:num>
  <w:num w:numId="19" w16cid:durableId="669139035">
    <w:abstractNumId w:val="23"/>
  </w:num>
  <w:num w:numId="20" w16cid:durableId="1393891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554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704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489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6625596">
    <w:abstractNumId w:val="11"/>
  </w:num>
  <w:num w:numId="25" w16cid:durableId="1777211666">
    <w:abstractNumId w:val="6"/>
  </w:num>
  <w:num w:numId="26" w16cid:durableId="581524410">
    <w:abstractNumId w:val="14"/>
  </w:num>
  <w:num w:numId="27" w16cid:durableId="508982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73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4615262">
    <w:abstractNumId w:val="7"/>
  </w:num>
  <w:num w:numId="30" w16cid:durableId="2007586722">
    <w:abstractNumId w:val="15"/>
  </w:num>
  <w:num w:numId="31" w16cid:durableId="1165823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0607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2109332">
    <w:abstractNumId w:val="13"/>
  </w:num>
  <w:num w:numId="34" w16cid:durableId="1470896753">
    <w:abstractNumId w:val="7"/>
  </w:num>
  <w:num w:numId="35" w16cid:durableId="1377586724">
    <w:abstractNumId w:val="7"/>
  </w:num>
  <w:num w:numId="36" w16cid:durableId="732579520">
    <w:abstractNumId w:val="7"/>
  </w:num>
  <w:num w:numId="37" w16cid:durableId="1101604605">
    <w:abstractNumId w:val="7"/>
  </w:num>
  <w:num w:numId="38" w16cid:durableId="1889224799">
    <w:abstractNumId w:val="7"/>
  </w:num>
  <w:num w:numId="39" w16cid:durableId="1394810467">
    <w:abstractNumId w:val="7"/>
  </w:num>
  <w:num w:numId="40" w16cid:durableId="1233589557">
    <w:abstractNumId w:val="7"/>
  </w:num>
  <w:num w:numId="41" w16cid:durableId="212471583">
    <w:abstractNumId w:val="20"/>
  </w:num>
  <w:num w:numId="42" w16cid:durableId="67033381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M7a0NDE1sjA2MrRQ0lEKTi0uzszPAykwrAUA/TtDJCwAAAA="/>
    <w:docVar w:name="xFooterText" w:val="LegalVision (Website Terms of Use).docx"/>
  </w:docVars>
  <w:rsids>
    <w:rsidRoot w:val="009710E2"/>
    <w:rsid w:val="000113E7"/>
    <w:rsid w:val="00014B56"/>
    <w:rsid w:val="00017C3F"/>
    <w:rsid w:val="0004622D"/>
    <w:rsid w:val="0005199F"/>
    <w:rsid w:val="000538E7"/>
    <w:rsid w:val="00053B5F"/>
    <w:rsid w:val="00055D89"/>
    <w:rsid w:val="0005750A"/>
    <w:rsid w:val="000631A7"/>
    <w:rsid w:val="00075FC5"/>
    <w:rsid w:val="00093CE4"/>
    <w:rsid w:val="00095A10"/>
    <w:rsid w:val="000A493B"/>
    <w:rsid w:val="000A5CBB"/>
    <w:rsid w:val="000A7294"/>
    <w:rsid w:val="000B26C1"/>
    <w:rsid w:val="000C054A"/>
    <w:rsid w:val="000D0B6F"/>
    <w:rsid w:val="000D1AFD"/>
    <w:rsid w:val="000D2E8E"/>
    <w:rsid w:val="000D56CF"/>
    <w:rsid w:val="000E2BC6"/>
    <w:rsid w:val="000E7007"/>
    <w:rsid w:val="000E718A"/>
    <w:rsid w:val="00100200"/>
    <w:rsid w:val="00110EE3"/>
    <w:rsid w:val="001337C2"/>
    <w:rsid w:val="00137D6B"/>
    <w:rsid w:val="001433EA"/>
    <w:rsid w:val="00147903"/>
    <w:rsid w:val="00155B0B"/>
    <w:rsid w:val="00174EEC"/>
    <w:rsid w:val="00190CAD"/>
    <w:rsid w:val="001970FF"/>
    <w:rsid w:val="001A2187"/>
    <w:rsid w:val="001A3CFA"/>
    <w:rsid w:val="001B08F4"/>
    <w:rsid w:val="001D31AA"/>
    <w:rsid w:val="001E3AAE"/>
    <w:rsid w:val="001E5C3D"/>
    <w:rsid w:val="001F1D93"/>
    <w:rsid w:val="001F34A6"/>
    <w:rsid w:val="00213C65"/>
    <w:rsid w:val="00214098"/>
    <w:rsid w:val="00222834"/>
    <w:rsid w:val="002303E3"/>
    <w:rsid w:val="002305C8"/>
    <w:rsid w:val="00235E94"/>
    <w:rsid w:val="00243825"/>
    <w:rsid w:val="002443A5"/>
    <w:rsid w:val="00247C81"/>
    <w:rsid w:val="00254D2F"/>
    <w:rsid w:val="002630B7"/>
    <w:rsid w:val="002748AA"/>
    <w:rsid w:val="00275AC8"/>
    <w:rsid w:val="00285771"/>
    <w:rsid w:val="00285F95"/>
    <w:rsid w:val="002A0B6A"/>
    <w:rsid w:val="002A2904"/>
    <w:rsid w:val="002A3364"/>
    <w:rsid w:val="002C1E31"/>
    <w:rsid w:val="002C7DE6"/>
    <w:rsid w:val="002D22DA"/>
    <w:rsid w:val="002E7C15"/>
    <w:rsid w:val="002F0B3E"/>
    <w:rsid w:val="002F28C6"/>
    <w:rsid w:val="002F5A0E"/>
    <w:rsid w:val="002F5E44"/>
    <w:rsid w:val="002F73C9"/>
    <w:rsid w:val="0031447E"/>
    <w:rsid w:val="00320554"/>
    <w:rsid w:val="00321ACE"/>
    <w:rsid w:val="00327C5A"/>
    <w:rsid w:val="003562A8"/>
    <w:rsid w:val="00360401"/>
    <w:rsid w:val="00360C62"/>
    <w:rsid w:val="00377B44"/>
    <w:rsid w:val="003865D5"/>
    <w:rsid w:val="00387D83"/>
    <w:rsid w:val="003916DF"/>
    <w:rsid w:val="003B230F"/>
    <w:rsid w:val="003B2475"/>
    <w:rsid w:val="003B30D0"/>
    <w:rsid w:val="003B6B0C"/>
    <w:rsid w:val="003B7DE9"/>
    <w:rsid w:val="003D7A43"/>
    <w:rsid w:val="003E6049"/>
    <w:rsid w:val="003F0A35"/>
    <w:rsid w:val="003F2D54"/>
    <w:rsid w:val="003F2FFD"/>
    <w:rsid w:val="003F3475"/>
    <w:rsid w:val="003F7AA8"/>
    <w:rsid w:val="00407C92"/>
    <w:rsid w:val="00412E00"/>
    <w:rsid w:val="004150D2"/>
    <w:rsid w:val="00436A4D"/>
    <w:rsid w:val="0045609E"/>
    <w:rsid w:val="00485ECF"/>
    <w:rsid w:val="0049156F"/>
    <w:rsid w:val="004A2E50"/>
    <w:rsid w:val="004A785B"/>
    <w:rsid w:val="004B09B9"/>
    <w:rsid w:val="004B1EEE"/>
    <w:rsid w:val="004E408D"/>
    <w:rsid w:val="004F30E5"/>
    <w:rsid w:val="005005DE"/>
    <w:rsid w:val="00525858"/>
    <w:rsid w:val="00526303"/>
    <w:rsid w:val="00553266"/>
    <w:rsid w:val="005615A4"/>
    <w:rsid w:val="005631E1"/>
    <w:rsid w:val="0056548A"/>
    <w:rsid w:val="00565EB3"/>
    <w:rsid w:val="00570A4E"/>
    <w:rsid w:val="005711E7"/>
    <w:rsid w:val="0057345B"/>
    <w:rsid w:val="005753C7"/>
    <w:rsid w:val="005856BB"/>
    <w:rsid w:val="00585C62"/>
    <w:rsid w:val="00591F84"/>
    <w:rsid w:val="00594A55"/>
    <w:rsid w:val="005A7723"/>
    <w:rsid w:val="005B5773"/>
    <w:rsid w:val="005C1AA8"/>
    <w:rsid w:val="005C1D07"/>
    <w:rsid w:val="005D1B9C"/>
    <w:rsid w:val="005E6C1D"/>
    <w:rsid w:val="005F6519"/>
    <w:rsid w:val="005F7BCB"/>
    <w:rsid w:val="0061711B"/>
    <w:rsid w:val="00635A80"/>
    <w:rsid w:val="00636604"/>
    <w:rsid w:val="00641FF0"/>
    <w:rsid w:val="00646E24"/>
    <w:rsid w:val="006648FD"/>
    <w:rsid w:val="00667ECD"/>
    <w:rsid w:val="006702D1"/>
    <w:rsid w:val="00673256"/>
    <w:rsid w:val="006741FB"/>
    <w:rsid w:val="0067634B"/>
    <w:rsid w:val="00683047"/>
    <w:rsid w:val="00692808"/>
    <w:rsid w:val="0069344D"/>
    <w:rsid w:val="006A1E6C"/>
    <w:rsid w:val="006B1EB6"/>
    <w:rsid w:val="006C1A5C"/>
    <w:rsid w:val="006C6C99"/>
    <w:rsid w:val="006E21B3"/>
    <w:rsid w:val="006E762F"/>
    <w:rsid w:val="006F3A00"/>
    <w:rsid w:val="006F5C03"/>
    <w:rsid w:val="007242A2"/>
    <w:rsid w:val="00726593"/>
    <w:rsid w:val="00726EC4"/>
    <w:rsid w:val="00730925"/>
    <w:rsid w:val="0073182F"/>
    <w:rsid w:val="00740E57"/>
    <w:rsid w:val="00743FB7"/>
    <w:rsid w:val="00750FF8"/>
    <w:rsid w:val="00767C9B"/>
    <w:rsid w:val="00771EA4"/>
    <w:rsid w:val="00772A30"/>
    <w:rsid w:val="007900B9"/>
    <w:rsid w:val="00796A4A"/>
    <w:rsid w:val="007C3DB9"/>
    <w:rsid w:val="007C5224"/>
    <w:rsid w:val="007D043C"/>
    <w:rsid w:val="007F3213"/>
    <w:rsid w:val="00800469"/>
    <w:rsid w:val="008128E0"/>
    <w:rsid w:val="00813FE8"/>
    <w:rsid w:val="008142E4"/>
    <w:rsid w:val="00814D92"/>
    <w:rsid w:val="0082346D"/>
    <w:rsid w:val="00824929"/>
    <w:rsid w:val="00827716"/>
    <w:rsid w:val="00843610"/>
    <w:rsid w:val="0085019A"/>
    <w:rsid w:val="008672B0"/>
    <w:rsid w:val="00886D58"/>
    <w:rsid w:val="008956DE"/>
    <w:rsid w:val="008D39A9"/>
    <w:rsid w:val="008D6E1C"/>
    <w:rsid w:val="008E1B38"/>
    <w:rsid w:val="008F5109"/>
    <w:rsid w:val="00903C95"/>
    <w:rsid w:val="0091269A"/>
    <w:rsid w:val="00944F07"/>
    <w:rsid w:val="00963097"/>
    <w:rsid w:val="009710E2"/>
    <w:rsid w:val="00971D3A"/>
    <w:rsid w:val="009844D4"/>
    <w:rsid w:val="009877A2"/>
    <w:rsid w:val="009A196E"/>
    <w:rsid w:val="009C2A9D"/>
    <w:rsid w:val="00A076A9"/>
    <w:rsid w:val="00A11EF7"/>
    <w:rsid w:val="00A17638"/>
    <w:rsid w:val="00A17D62"/>
    <w:rsid w:val="00A246F6"/>
    <w:rsid w:val="00A40D31"/>
    <w:rsid w:val="00A55CC8"/>
    <w:rsid w:val="00A565CB"/>
    <w:rsid w:val="00A621F3"/>
    <w:rsid w:val="00A65545"/>
    <w:rsid w:val="00A679AC"/>
    <w:rsid w:val="00A70802"/>
    <w:rsid w:val="00A74FC3"/>
    <w:rsid w:val="00A93949"/>
    <w:rsid w:val="00A9485C"/>
    <w:rsid w:val="00A972D1"/>
    <w:rsid w:val="00A97EBD"/>
    <w:rsid w:val="00AB42EB"/>
    <w:rsid w:val="00AD0522"/>
    <w:rsid w:val="00AD0A0E"/>
    <w:rsid w:val="00AE4869"/>
    <w:rsid w:val="00AE4E67"/>
    <w:rsid w:val="00B02184"/>
    <w:rsid w:val="00B1235B"/>
    <w:rsid w:val="00B260F7"/>
    <w:rsid w:val="00B362B5"/>
    <w:rsid w:val="00B421C7"/>
    <w:rsid w:val="00B4276C"/>
    <w:rsid w:val="00B46C6C"/>
    <w:rsid w:val="00B5648D"/>
    <w:rsid w:val="00B60745"/>
    <w:rsid w:val="00B669E0"/>
    <w:rsid w:val="00B80CCE"/>
    <w:rsid w:val="00B82055"/>
    <w:rsid w:val="00B832E7"/>
    <w:rsid w:val="00BA00AE"/>
    <w:rsid w:val="00BB69B4"/>
    <w:rsid w:val="00BD516C"/>
    <w:rsid w:val="00BE187E"/>
    <w:rsid w:val="00BE5E73"/>
    <w:rsid w:val="00BF59D5"/>
    <w:rsid w:val="00C04CB9"/>
    <w:rsid w:val="00C064E1"/>
    <w:rsid w:val="00C2400A"/>
    <w:rsid w:val="00C31A83"/>
    <w:rsid w:val="00C3429D"/>
    <w:rsid w:val="00C35EA9"/>
    <w:rsid w:val="00C37101"/>
    <w:rsid w:val="00C3765D"/>
    <w:rsid w:val="00C37AC2"/>
    <w:rsid w:val="00C42DFD"/>
    <w:rsid w:val="00C45EAB"/>
    <w:rsid w:val="00C559E7"/>
    <w:rsid w:val="00C71AA4"/>
    <w:rsid w:val="00C72FF3"/>
    <w:rsid w:val="00C73ED7"/>
    <w:rsid w:val="00C8363E"/>
    <w:rsid w:val="00C90DE3"/>
    <w:rsid w:val="00CA4495"/>
    <w:rsid w:val="00CA46AE"/>
    <w:rsid w:val="00CA71EB"/>
    <w:rsid w:val="00CB681B"/>
    <w:rsid w:val="00CB6D66"/>
    <w:rsid w:val="00CD25FF"/>
    <w:rsid w:val="00CD4979"/>
    <w:rsid w:val="00D03064"/>
    <w:rsid w:val="00D031F9"/>
    <w:rsid w:val="00D15A00"/>
    <w:rsid w:val="00D15B21"/>
    <w:rsid w:val="00D35C4F"/>
    <w:rsid w:val="00D36B2A"/>
    <w:rsid w:val="00D36CB1"/>
    <w:rsid w:val="00D37202"/>
    <w:rsid w:val="00D45780"/>
    <w:rsid w:val="00D47A89"/>
    <w:rsid w:val="00D53D89"/>
    <w:rsid w:val="00D70201"/>
    <w:rsid w:val="00D714AB"/>
    <w:rsid w:val="00D738C8"/>
    <w:rsid w:val="00D879D7"/>
    <w:rsid w:val="00D939DC"/>
    <w:rsid w:val="00D950DC"/>
    <w:rsid w:val="00D95FB1"/>
    <w:rsid w:val="00D97D4F"/>
    <w:rsid w:val="00DA30C4"/>
    <w:rsid w:val="00DA7090"/>
    <w:rsid w:val="00DB21BC"/>
    <w:rsid w:val="00DC49D2"/>
    <w:rsid w:val="00DC4A6D"/>
    <w:rsid w:val="00DC6467"/>
    <w:rsid w:val="00DD1AFB"/>
    <w:rsid w:val="00DE291A"/>
    <w:rsid w:val="00DE78E7"/>
    <w:rsid w:val="00E01C47"/>
    <w:rsid w:val="00E0340D"/>
    <w:rsid w:val="00E06E43"/>
    <w:rsid w:val="00E21D9E"/>
    <w:rsid w:val="00E22FFF"/>
    <w:rsid w:val="00E36E85"/>
    <w:rsid w:val="00E44D34"/>
    <w:rsid w:val="00E5677F"/>
    <w:rsid w:val="00E60F24"/>
    <w:rsid w:val="00E8787D"/>
    <w:rsid w:val="00EB748E"/>
    <w:rsid w:val="00EC7C4B"/>
    <w:rsid w:val="00ED5F96"/>
    <w:rsid w:val="00ED6007"/>
    <w:rsid w:val="00EF0DB2"/>
    <w:rsid w:val="00EF1CCE"/>
    <w:rsid w:val="00F1020E"/>
    <w:rsid w:val="00F21CC3"/>
    <w:rsid w:val="00F22796"/>
    <w:rsid w:val="00F370ED"/>
    <w:rsid w:val="00F40B4F"/>
    <w:rsid w:val="00F536B2"/>
    <w:rsid w:val="00F663E9"/>
    <w:rsid w:val="00F76013"/>
    <w:rsid w:val="00F82AE4"/>
    <w:rsid w:val="00F867A1"/>
    <w:rsid w:val="00F86F8D"/>
    <w:rsid w:val="00FB19B2"/>
    <w:rsid w:val="00FB5908"/>
    <w:rsid w:val="00FC09DE"/>
    <w:rsid w:val="00FC77A5"/>
    <w:rsid w:val="00FD755D"/>
    <w:rsid w:val="00FF35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261AA"/>
  <w15:docId w15:val="{5F4C3262-9AAD-492C-8844-D202138E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semiHidden/>
    <w:qFormat/>
    <w:rsid w:val="00E34690"/>
    <w:pPr>
      <w:spacing w:line="240" w:lineRule="atLeast"/>
    </w:pPr>
    <w:rPr>
      <w:lang w:eastAsia="en-US"/>
    </w:rPr>
  </w:style>
  <w:style w:type="paragraph" w:styleId="Heading1">
    <w:name w:val="heading 1"/>
    <w:basedOn w:val="Normal"/>
    <w:next w:val="BodyText"/>
    <w:qFormat/>
    <w:rsid w:val="00E34690"/>
    <w:pPr>
      <w:keepNext/>
      <w:numPr>
        <w:numId w:val="13"/>
      </w:numPr>
      <w:spacing w:before="200" w:line="288" w:lineRule="auto"/>
      <w:outlineLvl w:val="0"/>
    </w:pPr>
    <w:rPr>
      <w:rFonts w:asciiTheme="minorHAnsi" w:hAnsiTheme="minorHAnsi"/>
      <w:color w:val="ED7D31"/>
      <w:kern w:val="28"/>
      <w:sz w:val="32"/>
      <w:szCs w:val="28"/>
    </w:rPr>
  </w:style>
  <w:style w:type="paragraph" w:styleId="Heading2">
    <w:name w:val="heading 2"/>
    <w:basedOn w:val="Normal"/>
    <w:next w:val="BodyText"/>
    <w:qFormat/>
    <w:rsid w:val="00E34690"/>
    <w:pPr>
      <w:keepNext/>
      <w:numPr>
        <w:ilvl w:val="1"/>
        <w:numId w:val="13"/>
      </w:numPr>
      <w:spacing w:before="160" w:line="288" w:lineRule="auto"/>
      <w:outlineLvl w:val="1"/>
    </w:pPr>
    <w:rPr>
      <w:rFonts w:asciiTheme="minorHAnsi" w:hAnsiTheme="minorHAnsi"/>
      <w:b/>
      <w:sz w:val="22"/>
    </w:rPr>
  </w:style>
  <w:style w:type="paragraph" w:styleId="Heading3">
    <w:name w:val="heading 3"/>
    <w:basedOn w:val="Heading2"/>
    <w:link w:val="Heading3Char"/>
    <w:qFormat/>
    <w:rsid w:val="00E34690"/>
    <w:pPr>
      <w:keepNext w:val="0"/>
      <w:numPr>
        <w:ilvl w:val="2"/>
      </w:numPr>
      <w:outlineLvl w:val="2"/>
    </w:pPr>
    <w:rPr>
      <w:b w:val="0"/>
    </w:rPr>
  </w:style>
  <w:style w:type="paragraph" w:styleId="Heading4">
    <w:name w:val="heading 4"/>
    <w:basedOn w:val="BodyText"/>
    <w:qFormat/>
    <w:rsid w:val="00E34690"/>
    <w:pPr>
      <w:numPr>
        <w:ilvl w:val="3"/>
        <w:numId w:val="13"/>
      </w:numPr>
      <w:spacing w:before="160"/>
      <w:outlineLvl w:val="3"/>
    </w:pPr>
  </w:style>
  <w:style w:type="paragraph" w:styleId="Heading5">
    <w:name w:val="heading 5"/>
    <w:basedOn w:val="BodyText"/>
    <w:qFormat/>
    <w:rsid w:val="00E34690"/>
    <w:pPr>
      <w:numPr>
        <w:ilvl w:val="4"/>
        <w:numId w:val="13"/>
      </w:numPr>
      <w:spacing w:before="160"/>
      <w:outlineLvl w:val="4"/>
    </w:pPr>
  </w:style>
  <w:style w:type="paragraph" w:styleId="Heading6">
    <w:name w:val="heading 6"/>
    <w:basedOn w:val="BodyText"/>
    <w:next w:val="BodyText"/>
    <w:rsid w:val="00E34690"/>
    <w:pPr>
      <w:numPr>
        <w:ilvl w:val="5"/>
        <w:numId w:val="13"/>
      </w:numPr>
      <w:tabs>
        <w:tab w:val="left" w:pos="2268"/>
      </w:tabs>
      <w:outlineLvl w:val="5"/>
    </w:pPr>
    <w:rPr>
      <w:rFonts w:ascii="Calibri" w:hAnsi="Calibri"/>
    </w:rPr>
  </w:style>
  <w:style w:type="paragraph" w:styleId="Heading7">
    <w:name w:val="heading 7"/>
    <w:basedOn w:val="Heading1"/>
    <w:next w:val="BodyText"/>
    <w:qFormat/>
    <w:rsid w:val="00E34690"/>
    <w:pPr>
      <w:numPr>
        <w:numId w:val="18"/>
      </w:numPr>
      <w:outlineLvl w:val="6"/>
    </w:pPr>
  </w:style>
  <w:style w:type="paragraph" w:styleId="Heading8">
    <w:name w:val="heading 8"/>
    <w:basedOn w:val="Heading1"/>
    <w:next w:val="BodyText"/>
    <w:qFormat/>
    <w:rsid w:val="00E34690"/>
    <w:pPr>
      <w:numPr>
        <w:numId w:val="19"/>
      </w:numPr>
      <w:tabs>
        <w:tab w:val="clear" w:pos="567"/>
        <w:tab w:val="left" w:pos="2268"/>
      </w:tabs>
      <w:ind w:left="2268" w:hanging="2268"/>
      <w:outlineLvl w:val="7"/>
    </w:pPr>
  </w:style>
  <w:style w:type="paragraph" w:styleId="Heading9">
    <w:name w:val="heading 9"/>
    <w:basedOn w:val="Heading1NoNumber"/>
    <w:next w:val="BodyText"/>
    <w:qFormat/>
    <w:rsid w:val="00E34690"/>
    <w:pPr>
      <w:tabs>
        <w:tab w:val="num" w:pos="567"/>
        <w:tab w:val="left" w:pos="1134"/>
      </w:tabs>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4690"/>
    <w:rPr>
      <w:rFonts w:ascii="Tahoma" w:hAnsi="Tahoma" w:cs="Tahoma"/>
      <w:sz w:val="16"/>
      <w:szCs w:val="16"/>
    </w:rPr>
  </w:style>
  <w:style w:type="paragraph" w:customStyle="1" w:styleId="Body">
    <w:name w:val="Body"/>
    <w:basedOn w:val="Normal"/>
    <w:semiHidden/>
    <w:rsid w:val="00BD1E72"/>
    <w:pPr>
      <w:spacing w:after="240"/>
    </w:pPr>
  </w:style>
  <w:style w:type="paragraph" w:customStyle="1" w:styleId="BodyTextNoIndent">
    <w:name w:val="Body Text No Indent"/>
    <w:basedOn w:val="BodyText"/>
    <w:rsid w:val="00E34690"/>
  </w:style>
  <w:style w:type="paragraph" w:styleId="Header">
    <w:name w:val="header"/>
    <w:basedOn w:val="Normal"/>
    <w:link w:val="HeaderChar"/>
    <w:rsid w:val="00E34690"/>
  </w:style>
  <w:style w:type="character" w:styleId="Hyperlink">
    <w:name w:val="Hyperlink"/>
    <w:basedOn w:val="DefaultParagraphFont"/>
    <w:semiHidden/>
    <w:rsid w:val="00E34690"/>
    <w:rPr>
      <w:color w:val="0000FF"/>
      <w:u w:val="single"/>
    </w:rPr>
  </w:style>
  <w:style w:type="table" w:styleId="TableGrid">
    <w:name w:val="Table Grid"/>
    <w:basedOn w:val="TableNormal"/>
    <w:uiPriority w:val="99"/>
    <w:rsid w:val="00E34690"/>
    <w:pPr>
      <w:spacing w:before="120" w:after="120" w:line="240" w:lineRule="atLeast"/>
    </w:pPr>
    <w:tblPr/>
  </w:style>
  <w:style w:type="numbering" w:styleId="111111">
    <w:name w:val="Outline List 2"/>
    <w:basedOn w:val="NoList"/>
    <w:semiHidden/>
    <w:rsid w:val="00E34690"/>
    <w:pPr>
      <w:numPr>
        <w:numId w:val="5"/>
      </w:numPr>
    </w:pPr>
  </w:style>
  <w:style w:type="paragraph" w:customStyle="1" w:styleId="Heading">
    <w:name w:val="Heading"/>
    <w:basedOn w:val="Heading1"/>
    <w:next w:val="BodyText"/>
    <w:qFormat/>
    <w:rsid w:val="00E34690"/>
    <w:pPr>
      <w:numPr>
        <w:numId w:val="0"/>
      </w:numPr>
    </w:pPr>
    <w:rPr>
      <w:b/>
    </w:rPr>
  </w:style>
  <w:style w:type="numbering" w:styleId="ArticleSection">
    <w:name w:val="Outline List 3"/>
    <w:basedOn w:val="NoList"/>
    <w:semiHidden/>
    <w:rsid w:val="00E34690"/>
    <w:pPr>
      <w:numPr>
        <w:numId w:val="1"/>
      </w:numPr>
    </w:pPr>
  </w:style>
  <w:style w:type="paragraph" w:styleId="BlockText">
    <w:name w:val="Block Text"/>
    <w:basedOn w:val="Normal"/>
    <w:next w:val="BodyText"/>
    <w:semiHidden/>
    <w:rsid w:val="00E34690"/>
    <w:pPr>
      <w:spacing w:after="120"/>
      <w:ind w:left="1134"/>
    </w:pPr>
  </w:style>
  <w:style w:type="paragraph" w:styleId="BodyText">
    <w:name w:val="Body Text"/>
    <w:basedOn w:val="Normal"/>
    <w:link w:val="BodyTextChar"/>
    <w:qFormat/>
    <w:rsid w:val="00E34690"/>
    <w:pPr>
      <w:spacing w:before="120" w:line="288" w:lineRule="auto"/>
    </w:pPr>
    <w:rPr>
      <w:rFonts w:asciiTheme="minorHAnsi" w:hAnsiTheme="minorHAnsi"/>
      <w:sz w:val="22"/>
    </w:rPr>
  </w:style>
  <w:style w:type="paragraph" w:customStyle="1" w:styleId="Subheading">
    <w:name w:val="Subheading"/>
    <w:basedOn w:val="Heading2"/>
    <w:next w:val="BodyText"/>
    <w:qFormat/>
    <w:rsid w:val="00E34690"/>
    <w:pPr>
      <w:numPr>
        <w:ilvl w:val="0"/>
        <w:numId w:val="0"/>
      </w:numPr>
      <w:ind w:left="567" w:hanging="567"/>
    </w:pPr>
    <w:rPr>
      <w:color w:val="ED7D31"/>
    </w:rPr>
  </w:style>
  <w:style w:type="paragraph" w:styleId="Caption">
    <w:name w:val="caption"/>
    <w:basedOn w:val="Normal"/>
    <w:next w:val="Normal"/>
    <w:semiHidden/>
    <w:qFormat/>
    <w:rsid w:val="00E34690"/>
    <w:pPr>
      <w:spacing w:before="120" w:after="120"/>
    </w:pPr>
    <w:rPr>
      <w:b/>
      <w:bCs/>
    </w:rPr>
  </w:style>
  <w:style w:type="paragraph" w:styleId="Closing">
    <w:name w:val="Closing"/>
    <w:basedOn w:val="Normal"/>
    <w:semiHidden/>
    <w:rsid w:val="00E34690"/>
    <w:pPr>
      <w:ind w:left="4252"/>
    </w:pPr>
  </w:style>
  <w:style w:type="character" w:styleId="CommentReference">
    <w:name w:val="annotation reference"/>
    <w:basedOn w:val="DefaultParagraphFont"/>
    <w:semiHidden/>
    <w:rsid w:val="00E34690"/>
    <w:rPr>
      <w:sz w:val="16"/>
      <w:szCs w:val="16"/>
    </w:rPr>
  </w:style>
  <w:style w:type="paragraph" w:styleId="CommentText">
    <w:name w:val="annotation text"/>
    <w:basedOn w:val="Normal"/>
    <w:semiHidden/>
    <w:rsid w:val="00E34690"/>
  </w:style>
  <w:style w:type="paragraph" w:styleId="CommentSubject">
    <w:name w:val="annotation subject"/>
    <w:basedOn w:val="CommentText"/>
    <w:next w:val="CommentText"/>
    <w:semiHidden/>
    <w:rsid w:val="00E34690"/>
    <w:rPr>
      <w:b/>
      <w:bCs/>
    </w:rPr>
  </w:style>
  <w:style w:type="paragraph" w:styleId="Date">
    <w:name w:val="Date"/>
    <w:basedOn w:val="Normal"/>
    <w:next w:val="Normal"/>
    <w:semiHidden/>
    <w:rsid w:val="00E34690"/>
  </w:style>
  <w:style w:type="numbering" w:styleId="1ai">
    <w:name w:val="Outline List 1"/>
    <w:basedOn w:val="NoList"/>
    <w:semiHidden/>
    <w:rsid w:val="00E34690"/>
    <w:pPr>
      <w:numPr>
        <w:numId w:val="6"/>
      </w:numPr>
    </w:pPr>
  </w:style>
  <w:style w:type="paragraph" w:styleId="BodyText2">
    <w:name w:val="Body Text 2"/>
    <w:basedOn w:val="Normal"/>
    <w:semiHidden/>
    <w:rsid w:val="00E34690"/>
    <w:pPr>
      <w:spacing w:after="120" w:line="480" w:lineRule="auto"/>
    </w:pPr>
  </w:style>
  <w:style w:type="paragraph" w:styleId="BodyText3">
    <w:name w:val="Body Text 3"/>
    <w:basedOn w:val="Normal"/>
    <w:semiHidden/>
    <w:rsid w:val="00E34690"/>
    <w:pPr>
      <w:spacing w:after="120"/>
    </w:pPr>
    <w:rPr>
      <w:sz w:val="16"/>
      <w:szCs w:val="16"/>
    </w:rPr>
  </w:style>
  <w:style w:type="paragraph" w:styleId="BodyTextFirstIndent">
    <w:name w:val="Body Text First Indent"/>
    <w:basedOn w:val="BodyText"/>
    <w:semiHidden/>
    <w:rsid w:val="00E34690"/>
    <w:pPr>
      <w:spacing w:after="120"/>
      <w:ind w:firstLine="210"/>
    </w:pPr>
  </w:style>
  <w:style w:type="paragraph" w:styleId="BodyTextIndent">
    <w:name w:val="Body Text Indent"/>
    <w:basedOn w:val="Normal"/>
    <w:semiHidden/>
    <w:rsid w:val="00E34690"/>
    <w:pPr>
      <w:spacing w:after="120"/>
      <w:ind w:left="283"/>
    </w:pPr>
  </w:style>
  <w:style w:type="paragraph" w:styleId="DocumentMap">
    <w:name w:val="Document Map"/>
    <w:basedOn w:val="Normal"/>
    <w:semiHidden/>
    <w:rsid w:val="00E34690"/>
    <w:pPr>
      <w:shd w:val="clear" w:color="auto" w:fill="000080"/>
    </w:pPr>
    <w:rPr>
      <w:rFonts w:ascii="Tahoma" w:hAnsi="Tahoma" w:cs="Tahoma"/>
    </w:rPr>
  </w:style>
  <w:style w:type="paragraph" w:styleId="E-mailSignature">
    <w:name w:val="E-mail Signature"/>
    <w:basedOn w:val="Normal"/>
    <w:semiHidden/>
    <w:rsid w:val="00E34690"/>
  </w:style>
  <w:style w:type="character" w:styleId="Emphasis">
    <w:name w:val="Emphasis"/>
    <w:basedOn w:val="DefaultParagraphFont"/>
    <w:semiHidden/>
    <w:qFormat/>
    <w:rsid w:val="00E34690"/>
    <w:rPr>
      <w:i/>
      <w:iCs/>
    </w:rPr>
  </w:style>
  <w:style w:type="character" w:styleId="EndnoteReference">
    <w:name w:val="endnote reference"/>
    <w:basedOn w:val="DefaultParagraphFont"/>
    <w:semiHidden/>
    <w:rsid w:val="00E34690"/>
    <w:rPr>
      <w:vertAlign w:val="superscript"/>
    </w:rPr>
  </w:style>
  <w:style w:type="paragraph" w:styleId="EndnoteText">
    <w:name w:val="endnote text"/>
    <w:basedOn w:val="Normal"/>
    <w:rsid w:val="00E34690"/>
    <w:rPr>
      <w:sz w:val="16"/>
    </w:rPr>
  </w:style>
  <w:style w:type="paragraph" w:styleId="EnvelopeAddress">
    <w:name w:val="envelope address"/>
    <w:basedOn w:val="Normal"/>
    <w:semiHidden/>
    <w:rsid w:val="00E34690"/>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34690"/>
    <w:rPr>
      <w:rFonts w:cs="Arial"/>
    </w:rPr>
  </w:style>
  <w:style w:type="character" w:styleId="FollowedHyperlink">
    <w:name w:val="FollowedHyperlink"/>
    <w:basedOn w:val="DefaultParagraphFont"/>
    <w:semiHidden/>
    <w:rsid w:val="00E34690"/>
    <w:rPr>
      <w:color w:val="800080"/>
      <w:u w:val="single"/>
    </w:rPr>
  </w:style>
  <w:style w:type="paragraph" w:styleId="Footer">
    <w:name w:val="footer"/>
    <w:basedOn w:val="Normal"/>
    <w:link w:val="FooterChar"/>
    <w:rsid w:val="00E34690"/>
    <w:pPr>
      <w:tabs>
        <w:tab w:val="center" w:pos="4513"/>
        <w:tab w:val="right" w:pos="9026"/>
      </w:tabs>
      <w:spacing w:line="240" w:lineRule="auto"/>
    </w:pPr>
    <w:rPr>
      <w:sz w:val="14"/>
    </w:rPr>
  </w:style>
  <w:style w:type="character" w:styleId="FootnoteReference">
    <w:name w:val="footnote reference"/>
    <w:basedOn w:val="DefaultParagraphFont"/>
    <w:rsid w:val="00E34690"/>
    <w:rPr>
      <w:rFonts w:ascii="Arial" w:hAnsi="Arial"/>
      <w:vertAlign w:val="superscript"/>
    </w:rPr>
  </w:style>
  <w:style w:type="paragraph" w:styleId="FootnoteText">
    <w:name w:val="footnote text"/>
    <w:basedOn w:val="Normal"/>
    <w:rsid w:val="00E34690"/>
    <w:pPr>
      <w:spacing w:after="60" w:line="180" w:lineRule="exact"/>
      <w:ind w:left="85" w:hanging="85"/>
    </w:pPr>
    <w:rPr>
      <w:sz w:val="16"/>
      <w:szCs w:val="16"/>
    </w:rPr>
  </w:style>
  <w:style w:type="character" w:customStyle="1" w:styleId="GT">
    <w:name w:val="G+T"/>
    <w:basedOn w:val="DefaultParagraphFont"/>
    <w:rsid w:val="00E34690"/>
    <w:rPr>
      <w:rFonts w:ascii="Arial" w:hAnsi="Arial" w:cs="Arial"/>
      <w:color w:val="0047BB"/>
      <w:sz w:val="14"/>
      <w:szCs w:val="18"/>
    </w:rPr>
  </w:style>
  <w:style w:type="paragraph" w:styleId="BodyTextFirstIndent2">
    <w:name w:val="Body Text First Indent 2"/>
    <w:basedOn w:val="BodyTextIndent"/>
    <w:semiHidden/>
    <w:rsid w:val="00E34690"/>
    <w:pPr>
      <w:ind w:firstLine="210"/>
    </w:pPr>
  </w:style>
  <w:style w:type="paragraph" w:styleId="BodyTextIndent2">
    <w:name w:val="Body Text Indent 2"/>
    <w:basedOn w:val="Normal"/>
    <w:semiHidden/>
    <w:rsid w:val="00E34690"/>
    <w:pPr>
      <w:spacing w:after="120" w:line="480" w:lineRule="auto"/>
      <w:ind w:left="283"/>
    </w:pPr>
  </w:style>
  <w:style w:type="table" w:customStyle="1" w:styleId="GTTable">
    <w:name w:val="G+T Table"/>
    <w:basedOn w:val="TableGrid"/>
    <w:rsid w:val="00E34690"/>
    <w:pPr>
      <w:spacing w:before="60" w:after="60" w:line="240" w:lineRule="auto"/>
    </w:pPr>
    <w:rPr>
      <w:rFonts w:ascii="Calibri" w:hAnsi="Calibri"/>
      <w:sz w:val="22"/>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Source Sans Pro" w:hAnsi="Source Sans Pro"/>
        <w:b/>
        <w:color w:val="FFFFFF" w:themeColor="background1"/>
      </w:rPr>
      <w:tblPr/>
      <w:tcPr>
        <w:shd w:val="clear" w:color="auto" w:fill="BFBFBF" w:themeFill="background1" w:themeFillShade="BF"/>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E34690"/>
    <w:pPr>
      <w:spacing w:after="120"/>
      <w:ind w:left="283"/>
    </w:pPr>
    <w:rPr>
      <w:sz w:val="16"/>
      <w:szCs w:val="16"/>
    </w:rPr>
  </w:style>
  <w:style w:type="character" w:styleId="HTMLAcronym">
    <w:name w:val="HTML Acronym"/>
    <w:basedOn w:val="DefaultParagraphFont"/>
    <w:semiHidden/>
    <w:rsid w:val="00E34690"/>
  </w:style>
  <w:style w:type="paragraph" w:styleId="HTMLAddress">
    <w:name w:val="HTML Address"/>
    <w:basedOn w:val="Normal"/>
    <w:semiHidden/>
    <w:rsid w:val="00E34690"/>
    <w:rPr>
      <w:i/>
      <w:iCs/>
    </w:rPr>
  </w:style>
  <w:style w:type="character" w:styleId="HTMLCite">
    <w:name w:val="HTML Cite"/>
    <w:basedOn w:val="DefaultParagraphFont"/>
    <w:semiHidden/>
    <w:rsid w:val="00E34690"/>
    <w:rPr>
      <w:i/>
      <w:iCs/>
    </w:rPr>
  </w:style>
  <w:style w:type="character" w:styleId="HTMLCode">
    <w:name w:val="HTML Code"/>
    <w:basedOn w:val="DefaultParagraphFont"/>
    <w:semiHidden/>
    <w:rsid w:val="00E34690"/>
    <w:rPr>
      <w:rFonts w:ascii="Courier New" w:hAnsi="Courier New" w:cs="Courier New"/>
      <w:sz w:val="20"/>
      <w:szCs w:val="20"/>
    </w:rPr>
  </w:style>
  <w:style w:type="character" w:styleId="HTMLDefinition">
    <w:name w:val="HTML Definition"/>
    <w:basedOn w:val="DefaultParagraphFont"/>
    <w:semiHidden/>
    <w:rsid w:val="00E34690"/>
    <w:rPr>
      <w:i/>
      <w:iCs/>
    </w:rPr>
  </w:style>
  <w:style w:type="character" w:styleId="HTMLKeyboard">
    <w:name w:val="HTML Keyboard"/>
    <w:basedOn w:val="DefaultParagraphFont"/>
    <w:semiHidden/>
    <w:rsid w:val="00E34690"/>
    <w:rPr>
      <w:rFonts w:ascii="Courier New" w:hAnsi="Courier New" w:cs="Courier New"/>
      <w:sz w:val="20"/>
      <w:szCs w:val="20"/>
    </w:rPr>
  </w:style>
  <w:style w:type="paragraph" w:styleId="HTMLPreformatted">
    <w:name w:val="HTML Preformatted"/>
    <w:basedOn w:val="Normal"/>
    <w:semiHidden/>
    <w:rsid w:val="00E34690"/>
    <w:rPr>
      <w:rFonts w:ascii="Courier New" w:hAnsi="Courier New" w:cs="Courier New"/>
    </w:rPr>
  </w:style>
  <w:style w:type="character" w:styleId="HTMLSample">
    <w:name w:val="HTML Sample"/>
    <w:basedOn w:val="DefaultParagraphFont"/>
    <w:semiHidden/>
    <w:rsid w:val="00E34690"/>
    <w:rPr>
      <w:rFonts w:ascii="Courier New" w:hAnsi="Courier New" w:cs="Courier New"/>
    </w:rPr>
  </w:style>
  <w:style w:type="character" w:styleId="HTMLTypewriter">
    <w:name w:val="HTML Typewriter"/>
    <w:basedOn w:val="DefaultParagraphFont"/>
    <w:semiHidden/>
    <w:rsid w:val="00E34690"/>
    <w:rPr>
      <w:rFonts w:ascii="Courier New" w:hAnsi="Courier New" w:cs="Courier New"/>
      <w:sz w:val="20"/>
      <w:szCs w:val="20"/>
    </w:rPr>
  </w:style>
  <w:style w:type="character" w:styleId="HTMLVariable">
    <w:name w:val="HTML Variable"/>
    <w:basedOn w:val="DefaultParagraphFont"/>
    <w:semiHidden/>
    <w:rsid w:val="00E34690"/>
    <w:rPr>
      <w:i/>
      <w:iCs/>
    </w:rPr>
  </w:style>
  <w:style w:type="paragraph" w:styleId="Index1">
    <w:name w:val="index 1"/>
    <w:basedOn w:val="Normal"/>
    <w:next w:val="Normal"/>
    <w:autoRedefine/>
    <w:semiHidden/>
    <w:rsid w:val="00E34690"/>
    <w:pPr>
      <w:ind w:left="200" w:hanging="200"/>
    </w:pPr>
  </w:style>
  <w:style w:type="paragraph" w:styleId="Index2">
    <w:name w:val="index 2"/>
    <w:basedOn w:val="Normal"/>
    <w:next w:val="Normal"/>
    <w:autoRedefine/>
    <w:semiHidden/>
    <w:rsid w:val="00E34690"/>
    <w:pPr>
      <w:ind w:left="400" w:hanging="200"/>
    </w:pPr>
  </w:style>
  <w:style w:type="paragraph" w:styleId="Index3">
    <w:name w:val="index 3"/>
    <w:basedOn w:val="Normal"/>
    <w:next w:val="Normal"/>
    <w:autoRedefine/>
    <w:semiHidden/>
    <w:rsid w:val="00E34690"/>
    <w:pPr>
      <w:ind w:left="600" w:hanging="200"/>
    </w:pPr>
  </w:style>
  <w:style w:type="paragraph" w:styleId="Index4">
    <w:name w:val="index 4"/>
    <w:basedOn w:val="Normal"/>
    <w:next w:val="Normal"/>
    <w:autoRedefine/>
    <w:semiHidden/>
    <w:rsid w:val="00E34690"/>
    <w:pPr>
      <w:ind w:left="800" w:hanging="200"/>
    </w:pPr>
  </w:style>
  <w:style w:type="paragraph" w:styleId="Index5">
    <w:name w:val="index 5"/>
    <w:basedOn w:val="Normal"/>
    <w:next w:val="Normal"/>
    <w:autoRedefine/>
    <w:semiHidden/>
    <w:rsid w:val="00E34690"/>
    <w:pPr>
      <w:ind w:left="1000" w:hanging="200"/>
    </w:pPr>
  </w:style>
  <w:style w:type="paragraph" w:styleId="Index6">
    <w:name w:val="index 6"/>
    <w:basedOn w:val="Normal"/>
    <w:next w:val="Normal"/>
    <w:autoRedefine/>
    <w:semiHidden/>
    <w:rsid w:val="00E34690"/>
    <w:pPr>
      <w:ind w:left="1200" w:hanging="200"/>
    </w:pPr>
  </w:style>
  <w:style w:type="paragraph" w:styleId="Index7">
    <w:name w:val="index 7"/>
    <w:basedOn w:val="Normal"/>
    <w:next w:val="Normal"/>
    <w:autoRedefine/>
    <w:semiHidden/>
    <w:rsid w:val="00E34690"/>
    <w:pPr>
      <w:ind w:left="1400" w:hanging="200"/>
    </w:pPr>
  </w:style>
  <w:style w:type="paragraph" w:styleId="Index8">
    <w:name w:val="index 8"/>
    <w:basedOn w:val="Normal"/>
    <w:next w:val="Normal"/>
    <w:autoRedefine/>
    <w:semiHidden/>
    <w:rsid w:val="00E34690"/>
    <w:pPr>
      <w:ind w:left="1600" w:hanging="200"/>
    </w:pPr>
  </w:style>
  <w:style w:type="paragraph" w:styleId="Index9">
    <w:name w:val="index 9"/>
    <w:basedOn w:val="Normal"/>
    <w:next w:val="Normal"/>
    <w:autoRedefine/>
    <w:semiHidden/>
    <w:rsid w:val="00E34690"/>
    <w:pPr>
      <w:ind w:left="1800" w:hanging="200"/>
    </w:pPr>
  </w:style>
  <w:style w:type="paragraph" w:styleId="IndexHeading">
    <w:name w:val="index heading"/>
    <w:basedOn w:val="Normal"/>
    <w:next w:val="Index1"/>
    <w:semiHidden/>
    <w:rsid w:val="00E34690"/>
    <w:rPr>
      <w:rFonts w:cs="Arial"/>
      <w:b/>
      <w:bCs/>
    </w:rPr>
  </w:style>
  <w:style w:type="character" w:styleId="LineNumber">
    <w:name w:val="line number"/>
    <w:basedOn w:val="DefaultParagraphFont"/>
    <w:semiHidden/>
    <w:rsid w:val="00E34690"/>
  </w:style>
  <w:style w:type="paragraph" w:styleId="List">
    <w:name w:val="List"/>
    <w:basedOn w:val="Normal"/>
    <w:semiHidden/>
    <w:rsid w:val="00E34690"/>
    <w:pPr>
      <w:ind w:left="283" w:hanging="283"/>
    </w:pPr>
  </w:style>
  <w:style w:type="paragraph" w:styleId="List2">
    <w:name w:val="List 2"/>
    <w:basedOn w:val="Normal"/>
    <w:semiHidden/>
    <w:rsid w:val="00E34690"/>
    <w:pPr>
      <w:ind w:left="566" w:hanging="283"/>
    </w:pPr>
  </w:style>
  <w:style w:type="paragraph" w:styleId="List3">
    <w:name w:val="List 3"/>
    <w:basedOn w:val="Normal"/>
    <w:semiHidden/>
    <w:rsid w:val="00E34690"/>
    <w:pPr>
      <w:ind w:left="849" w:hanging="283"/>
    </w:pPr>
  </w:style>
  <w:style w:type="paragraph" w:styleId="List4">
    <w:name w:val="List 4"/>
    <w:basedOn w:val="Normal"/>
    <w:semiHidden/>
    <w:rsid w:val="00E34690"/>
    <w:pPr>
      <w:ind w:left="1132" w:hanging="283"/>
    </w:pPr>
  </w:style>
  <w:style w:type="paragraph" w:styleId="List5">
    <w:name w:val="List 5"/>
    <w:basedOn w:val="Normal"/>
    <w:semiHidden/>
    <w:rsid w:val="00E34690"/>
    <w:pPr>
      <w:ind w:left="1415" w:hanging="283"/>
    </w:pPr>
  </w:style>
  <w:style w:type="paragraph" w:styleId="ListBullet">
    <w:name w:val="List Bullet"/>
    <w:basedOn w:val="BodyText"/>
    <w:qFormat/>
    <w:rsid w:val="00E34690"/>
    <w:pPr>
      <w:numPr>
        <w:numId w:val="7"/>
      </w:numPr>
      <w:spacing w:line="240" w:lineRule="auto"/>
    </w:pPr>
  </w:style>
  <w:style w:type="paragraph" w:styleId="ListBullet2">
    <w:name w:val="List Bullet 2"/>
    <w:basedOn w:val="Normal"/>
    <w:rsid w:val="00E34690"/>
    <w:pPr>
      <w:spacing w:after="340"/>
      <w:ind w:left="1440" w:hanging="720"/>
    </w:pPr>
  </w:style>
  <w:style w:type="paragraph" w:styleId="ListBullet3">
    <w:name w:val="List Bullet 3"/>
    <w:basedOn w:val="Normal"/>
    <w:autoRedefine/>
    <w:semiHidden/>
    <w:rsid w:val="00E34690"/>
    <w:pPr>
      <w:tabs>
        <w:tab w:val="num" w:pos="926"/>
      </w:tabs>
      <w:ind w:left="926" w:hanging="360"/>
    </w:pPr>
  </w:style>
  <w:style w:type="paragraph" w:styleId="ListBullet4">
    <w:name w:val="List Bullet 4"/>
    <w:basedOn w:val="Normal"/>
    <w:autoRedefine/>
    <w:semiHidden/>
    <w:rsid w:val="00E34690"/>
    <w:pPr>
      <w:tabs>
        <w:tab w:val="num" w:pos="1209"/>
      </w:tabs>
      <w:ind w:left="1209" w:hanging="360"/>
    </w:pPr>
  </w:style>
  <w:style w:type="paragraph" w:styleId="ListBullet5">
    <w:name w:val="List Bullet 5"/>
    <w:basedOn w:val="Normal"/>
    <w:autoRedefine/>
    <w:semiHidden/>
    <w:rsid w:val="00E34690"/>
    <w:pPr>
      <w:tabs>
        <w:tab w:val="num" w:pos="1492"/>
      </w:tabs>
      <w:ind w:left="1492" w:hanging="360"/>
    </w:pPr>
  </w:style>
  <w:style w:type="paragraph" w:styleId="ListContinue">
    <w:name w:val="List Continue"/>
    <w:basedOn w:val="Normal"/>
    <w:semiHidden/>
    <w:rsid w:val="00E34690"/>
    <w:pPr>
      <w:spacing w:after="120"/>
      <w:ind w:left="283"/>
    </w:pPr>
  </w:style>
  <w:style w:type="paragraph" w:styleId="ListContinue2">
    <w:name w:val="List Continue 2"/>
    <w:basedOn w:val="Normal"/>
    <w:semiHidden/>
    <w:rsid w:val="00E34690"/>
    <w:pPr>
      <w:spacing w:after="120"/>
      <w:ind w:left="566"/>
    </w:pPr>
  </w:style>
  <w:style w:type="paragraph" w:styleId="ListContinue3">
    <w:name w:val="List Continue 3"/>
    <w:basedOn w:val="Normal"/>
    <w:semiHidden/>
    <w:rsid w:val="00E34690"/>
    <w:pPr>
      <w:spacing w:after="120"/>
      <w:ind w:left="849"/>
    </w:pPr>
  </w:style>
  <w:style w:type="paragraph" w:styleId="ListContinue4">
    <w:name w:val="List Continue 4"/>
    <w:basedOn w:val="Normal"/>
    <w:semiHidden/>
    <w:rsid w:val="00E34690"/>
    <w:pPr>
      <w:spacing w:after="120"/>
      <w:ind w:left="1132"/>
    </w:pPr>
  </w:style>
  <w:style w:type="paragraph" w:styleId="ListContinue5">
    <w:name w:val="List Continue 5"/>
    <w:basedOn w:val="Normal"/>
    <w:semiHidden/>
    <w:rsid w:val="00E34690"/>
    <w:pPr>
      <w:spacing w:after="120"/>
      <w:ind w:left="1415"/>
    </w:pPr>
  </w:style>
  <w:style w:type="paragraph" w:styleId="ListNumber">
    <w:name w:val="List Number"/>
    <w:basedOn w:val="BodyText"/>
    <w:qFormat/>
    <w:rsid w:val="00E34690"/>
    <w:pPr>
      <w:numPr>
        <w:numId w:val="8"/>
      </w:numPr>
    </w:pPr>
  </w:style>
  <w:style w:type="paragraph" w:styleId="ListNumber2">
    <w:name w:val="List Number 2"/>
    <w:basedOn w:val="Normal"/>
    <w:semiHidden/>
    <w:rsid w:val="00E34690"/>
    <w:pPr>
      <w:numPr>
        <w:numId w:val="14"/>
      </w:numPr>
    </w:pPr>
  </w:style>
  <w:style w:type="paragraph" w:styleId="ListNumber3">
    <w:name w:val="List Number 3"/>
    <w:basedOn w:val="Normal"/>
    <w:semiHidden/>
    <w:rsid w:val="00E34690"/>
    <w:pPr>
      <w:numPr>
        <w:numId w:val="2"/>
      </w:numPr>
    </w:pPr>
  </w:style>
  <w:style w:type="paragraph" w:styleId="ListNumber4">
    <w:name w:val="List Number 4"/>
    <w:basedOn w:val="Normal"/>
    <w:semiHidden/>
    <w:rsid w:val="00E34690"/>
    <w:pPr>
      <w:numPr>
        <w:numId w:val="3"/>
      </w:numPr>
    </w:pPr>
  </w:style>
  <w:style w:type="paragraph" w:styleId="ListNumber5">
    <w:name w:val="List Number 5"/>
    <w:basedOn w:val="Normal"/>
    <w:semiHidden/>
    <w:rsid w:val="00E34690"/>
    <w:pPr>
      <w:numPr>
        <w:numId w:val="4"/>
      </w:numPr>
    </w:pPr>
  </w:style>
  <w:style w:type="paragraph" w:styleId="MacroText">
    <w:name w:val="macro"/>
    <w:semiHidden/>
    <w:rsid w:val="00E346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semiHidden/>
    <w:rsid w:val="00E3469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E34690"/>
    <w:rPr>
      <w:szCs w:val="24"/>
    </w:rPr>
  </w:style>
  <w:style w:type="paragraph" w:styleId="NormalIndent">
    <w:name w:val="Normal Indent"/>
    <w:basedOn w:val="Normal"/>
    <w:semiHidden/>
    <w:rsid w:val="00E34690"/>
    <w:pPr>
      <w:ind w:left="720"/>
    </w:pPr>
  </w:style>
  <w:style w:type="paragraph" w:customStyle="1" w:styleId="NoteHeading1">
    <w:name w:val="Note Heading1"/>
    <w:basedOn w:val="Normal"/>
    <w:next w:val="Normal"/>
    <w:semiHidden/>
    <w:rsid w:val="00E34690"/>
  </w:style>
  <w:style w:type="character" w:styleId="PageNumber">
    <w:name w:val="page number"/>
    <w:basedOn w:val="DefaultParagraphFont"/>
    <w:rsid w:val="00E34690"/>
    <w:rPr>
      <w:rFonts w:ascii="Arial" w:hAnsi="Arial"/>
      <w:b/>
      <w:color w:val="auto"/>
      <w:sz w:val="14"/>
      <w:szCs w:val="16"/>
    </w:rPr>
  </w:style>
  <w:style w:type="paragraph" w:styleId="PlainText">
    <w:name w:val="Plain Text"/>
    <w:basedOn w:val="Normal"/>
    <w:semiHidden/>
    <w:rsid w:val="00E34690"/>
    <w:rPr>
      <w:rFonts w:ascii="Courier New" w:hAnsi="Courier New" w:cs="Courier New"/>
    </w:rPr>
  </w:style>
  <w:style w:type="paragraph" w:styleId="Salutation">
    <w:name w:val="Salutation"/>
    <w:basedOn w:val="Normal"/>
    <w:next w:val="Normal"/>
    <w:semiHidden/>
    <w:rsid w:val="00BD1E72"/>
  </w:style>
  <w:style w:type="paragraph" w:styleId="Signature">
    <w:name w:val="Signature"/>
    <w:basedOn w:val="Normal"/>
    <w:semiHidden/>
    <w:rsid w:val="00E34690"/>
    <w:pPr>
      <w:ind w:left="4252"/>
    </w:pPr>
  </w:style>
  <w:style w:type="character" w:styleId="Strong">
    <w:name w:val="Strong"/>
    <w:basedOn w:val="DefaultParagraphFont"/>
    <w:uiPriority w:val="22"/>
    <w:qFormat/>
    <w:rsid w:val="00E34690"/>
    <w:rPr>
      <w:rFonts w:ascii="Arial" w:hAnsi="Arial"/>
      <w:b/>
      <w:bCs/>
      <w:sz w:val="20"/>
    </w:rPr>
  </w:style>
  <w:style w:type="paragraph" w:styleId="Subtitle">
    <w:name w:val="Subtitle"/>
    <w:basedOn w:val="Normal"/>
    <w:semiHidden/>
    <w:qFormat/>
    <w:rsid w:val="00E34690"/>
    <w:pPr>
      <w:spacing w:after="60"/>
      <w:jc w:val="center"/>
      <w:outlineLvl w:val="1"/>
    </w:pPr>
    <w:rPr>
      <w:rFonts w:cs="Arial"/>
      <w:sz w:val="24"/>
      <w:szCs w:val="24"/>
    </w:rPr>
  </w:style>
  <w:style w:type="paragraph" w:customStyle="1" w:styleId="Table">
    <w:name w:val="Table"/>
    <w:basedOn w:val="Normal"/>
    <w:rsid w:val="00E34690"/>
    <w:pPr>
      <w:spacing w:before="120" w:after="120"/>
    </w:pPr>
  </w:style>
  <w:style w:type="table" w:styleId="Table3Deffects1">
    <w:name w:val="Table 3D effects 1"/>
    <w:basedOn w:val="TableNormal"/>
    <w:semiHidden/>
    <w:rsid w:val="00E34690"/>
    <w:rPr>
      <w:rFonts w:ascii="Times" w:hAnsi="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4690"/>
    <w:rPr>
      <w:rFonts w:ascii="Times" w:hAnsi="Tim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4690"/>
    <w:rPr>
      <w:rFonts w:ascii="Times" w:hAnsi="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4690"/>
    <w:rPr>
      <w:rFonts w:ascii="Times" w:hAnsi="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4690"/>
    <w:rPr>
      <w:rFonts w:ascii="Times" w:hAnsi="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4690"/>
    <w:rPr>
      <w:rFonts w:ascii="Times" w:hAnsi="Time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4690"/>
    <w:rPr>
      <w:rFonts w:ascii="Times" w:hAnsi="Tim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4690"/>
    <w:rPr>
      <w:rFonts w:ascii="Times" w:hAnsi="Time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4690"/>
    <w:rPr>
      <w:rFonts w:ascii="Times" w:hAnsi="Tim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4690"/>
    <w:rPr>
      <w:rFonts w:ascii="Times" w:hAnsi="Tim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4690"/>
    <w:rPr>
      <w:rFonts w:ascii="Times" w:hAnsi="Time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4690"/>
    <w:rPr>
      <w:rFonts w:ascii="Times" w:hAnsi="Time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4690"/>
    <w:rPr>
      <w:rFonts w:ascii="Times" w:hAnsi="Time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4690"/>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4690"/>
    <w:rPr>
      <w:rFonts w:ascii="Times" w:hAnsi="Tim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4690"/>
    <w:rPr>
      <w:rFonts w:ascii="Times"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4690"/>
    <w:rPr>
      <w:rFonts w:ascii="Times" w:hAnsi="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4690"/>
    <w:rPr>
      <w:rFonts w:ascii="Times" w:hAnsi="Tim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4690"/>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4690"/>
    <w:rPr>
      <w:rFonts w:ascii="Times" w:hAnsi="Tim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4690"/>
    <w:rPr>
      <w:rFonts w:ascii="Times" w:hAnsi="Time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4690"/>
    <w:rPr>
      <w:rFonts w:ascii="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4690"/>
    <w:rPr>
      <w:rFonts w:ascii="Times" w:hAnsi="Tim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4690"/>
    <w:rPr>
      <w:rFonts w:ascii="Times" w:hAnsi="Tim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4690"/>
    <w:rPr>
      <w:rFonts w:ascii="Times" w:hAnsi="Tim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4690"/>
    <w:rPr>
      <w:rFonts w:ascii="Times" w:hAnsi="Tim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4690"/>
    <w:rPr>
      <w:rFonts w:ascii="Times" w:hAnsi="Tim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4690"/>
    <w:rPr>
      <w:rFonts w:ascii="Times" w:hAnsi="Tim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34690"/>
    <w:pPr>
      <w:ind w:left="200" w:hanging="200"/>
    </w:pPr>
  </w:style>
  <w:style w:type="paragraph" w:styleId="TableofFigures">
    <w:name w:val="table of figures"/>
    <w:basedOn w:val="Normal"/>
    <w:next w:val="Normal"/>
    <w:semiHidden/>
    <w:rsid w:val="00E34690"/>
    <w:pPr>
      <w:ind w:left="400" w:hanging="400"/>
    </w:pPr>
  </w:style>
  <w:style w:type="table" w:styleId="TableProfessional">
    <w:name w:val="Table Professional"/>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4690"/>
    <w:rPr>
      <w:rFonts w:ascii="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4690"/>
    <w:rPr>
      <w:rFonts w:ascii="Times" w:hAnsi="Tim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4690"/>
    <w:rPr>
      <w:rFonts w:ascii="Times" w:hAnsi="Tim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4690"/>
    <w:rPr>
      <w:rFonts w:ascii="Times" w:hAnsi="Tim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469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4690"/>
    <w:rPr>
      <w:rFonts w:ascii="Times" w:hAnsi="Tim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4690"/>
    <w:rPr>
      <w:rFonts w:ascii="Times" w:hAnsi="Tim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4690"/>
    <w:rPr>
      <w:rFonts w:ascii="Times" w:hAnsi="Tim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E34690"/>
    <w:pPr>
      <w:spacing w:before="240" w:after="60"/>
      <w:jc w:val="center"/>
      <w:outlineLvl w:val="0"/>
    </w:pPr>
    <w:rPr>
      <w:rFonts w:cs="Arial"/>
      <w:b/>
      <w:bCs/>
      <w:kern w:val="28"/>
      <w:sz w:val="32"/>
      <w:szCs w:val="32"/>
    </w:rPr>
  </w:style>
  <w:style w:type="paragraph" w:styleId="TOAHeading">
    <w:name w:val="toa heading"/>
    <w:basedOn w:val="Normal"/>
    <w:next w:val="Normal"/>
    <w:semiHidden/>
    <w:rsid w:val="00E34690"/>
    <w:pPr>
      <w:spacing w:before="120"/>
    </w:pPr>
    <w:rPr>
      <w:rFonts w:cs="Arial"/>
      <w:b/>
      <w:bCs/>
      <w:sz w:val="24"/>
      <w:szCs w:val="24"/>
    </w:rPr>
  </w:style>
  <w:style w:type="paragraph" w:styleId="TOC1">
    <w:name w:val="toc 1"/>
    <w:basedOn w:val="Normal"/>
    <w:next w:val="Normal"/>
    <w:rsid w:val="00E34690"/>
    <w:pPr>
      <w:tabs>
        <w:tab w:val="right" w:pos="7655"/>
      </w:tabs>
      <w:spacing w:after="120" w:line="240" w:lineRule="auto"/>
      <w:ind w:left="1701" w:right="1985" w:hanging="567"/>
    </w:pPr>
    <w:rPr>
      <w:rFonts w:ascii="Calibri" w:hAnsi="Calibri"/>
      <w:sz w:val="22"/>
    </w:rPr>
  </w:style>
  <w:style w:type="paragraph" w:styleId="TOC2">
    <w:name w:val="toc 2"/>
    <w:basedOn w:val="TOC1"/>
    <w:next w:val="TOC1"/>
    <w:rsid w:val="00E34690"/>
    <w:pPr>
      <w:ind w:left="2268"/>
    </w:pPr>
    <w:rPr>
      <w:noProof/>
      <w:lang w:eastAsia="en-AU"/>
    </w:rPr>
  </w:style>
  <w:style w:type="paragraph" w:styleId="TOC3">
    <w:name w:val="toc 3"/>
    <w:basedOn w:val="TOC2"/>
    <w:rsid w:val="00E34690"/>
    <w:pPr>
      <w:tabs>
        <w:tab w:val="left" w:pos="2835"/>
      </w:tabs>
    </w:pPr>
  </w:style>
  <w:style w:type="paragraph" w:styleId="TOC4">
    <w:name w:val="toc 4"/>
    <w:basedOn w:val="Normal"/>
    <w:rsid w:val="00E34690"/>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E34690"/>
  </w:style>
  <w:style w:type="paragraph" w:styleId="TOC6">
    <w:name w:val="toc 6"/>
    <w:basedOn w:val="Normal"/>
    <w:semiHidden/>
    <w:rsid w:val="00E34690"/>
  </w:style>
  <w:style w:type="paragraph" w:styleId="TOC7">
    <w:name w:val="toc 7"/>
    <w:basedOn w:val="Normal"/>
    <w:semiHidden/>
    <w:rsid w:val="00E34690"/>
  </w:style>
  <w:style w:type="paragraph" w:styleId="TOC8">
    <w:name w:val="toc 8"/>
    <w:basedOn w:val="Normal"/>
    <w:semiHidden/>
    <w:rsid w:val="00E34690"/>
  </w:style>
  <w:style w:type="paragraph" w:styleId="TOC9">
    <w:name w:val="toc 9"/>
    <w:basedOn w:val="Normal"/>
    <w:semiHidden/>
    <w:rsid w:val="00E34690"/>
  </w:style>
  <w:style w:type="paragraph" w:customStyle="1" w:styleId="PrecCoverListBullet">
    <w:name w:val="Prec Cover List Bullet"/>
    <w:basedOn w:val="ListBullet"/>
    <w:qFormat/>
    <w:rsid w:val="00E34690"/>
    <w:pPr>
      <w:numPr>
        <w:numId w:val="9"/>
      </w:numPr>
    </w:pPr>
  </w:style>
  <w:style w:type="paragraph" w:customStyle="1" w:styleId="PrecCoverListBullet2">
    <w:name w:val="Prec Cover List Bullet 2"/>
    <w:basedOn w:val="PrecCoverListBullet"/>
    <w:qFormat/>
    <w:rsid w:val="00E34690"/>
    <w:pPr>
      <w:numPr>
        <w:ilvl w:val="1"/>
      </w:numPr>
    </w:pPr>
  </w:style>
  <w:style w:type="paragraph" w:customStyle="1" w:styleId="PrecInstructionNumber">
    <w:name w:val="Prec Instruction Number"/>
    <w:basedOn w:val="Normal"/>
    <w:qFormat/>
    <w:rsid w:val="00E34690"/>
    <w:pPr>
      <w:numPr>
        <w:numId w:val="10"/>
      </w:numPr>
      <w:tabs>
        <w:tab w:val="left" w:pos="567"/>
        <w:tab w:val="left" w:pos="851"/>
      </w:tabs>
      <w:spacing w:before="60" w:after="60"/>
    </w:pPr>
    <w:rPr>
      <w:sz w:val="16"/>
    </w:rPr>
  </w:style>
  <w:style w:type="paragraph" w:customStyle="1" w:styleId="PrecListBullet">
    <w:name w:val="Prec List Bullet"/>
    <w:basedOn w:val="ListBullet"/>
    <w:rsid w:val="00E34690"/>
    <w:pPr>
      <w:numPr>
        <w:numId w:val="11"/>
      </w:numPr>
      <w:spacing w:before="60" w:after="60"/>
    </w:pPr>
    <w:rPr>
      <w:sz w:val="16"/>
    </w:rPr>
  </w:style>
  <w:style w:type="paragraph" w:customStyle="1" w:styleId="PrecListBullet2">
    <w:name w:val="Prec List Bullet 2"/>
    <w:basedOn w:val="PrecListBullet"/>
    <w:rsid w:val="00E34690"/>
    <w:pPr>
      <w:numPr>
        <w:numId w:val="12"/>
      </w:numPr>
      <w:tabs>
        <w:tab w:val="left" w:pos="284"/>
      </w:tabs>
    </w:pPr>
  </w:style>
  <w:style w:type="paragraph" w:customStyle="1" w:styleId="Prectitle">
    <w:name w:val="Prec__title"/>
    <w:basedOn w:val="Normal"/>
    <w:rsid w:val="00E34690"/>
    <w:pPr>
      <w:ind w:right="2552"/>
    </w:pPr>
    <w:rPr>
      <w:rFonts w:cs="Arial"/>
      <w:b/>
      <w:bCs/>
      <w:color w:val="0047BB"/>
      <w:sz w:val="36"/>
    </w:rPr>
  </w:style>
  <w:style w:type="paragraph" w:customStyle="1" w:styleId="PrecBodyText">
    <w:name w:val="Prec_BodyText"/>
    <w:basedOn w:val="BodyText"/>
    <w:rsid w:val="00E34690"/>
  </w:style>
  <w:style w:type="paragraph" w:customStyle="1" w:styleId="Precheading">
    <w:name w:val="Prec_heading"/>
    <w:basedOn w:val="Normal"/>
    <w:next w:val="BodyText"/>
    <w:rsid w:val="00E34690"/>
    <w:pPr>
      <w:pBdr>
        <w:top w:val="single" w:sz="6" w:space="9" w:color="auto"/>
      </w:pBdr>
      <w:spacing w:before="480" w:after="120"/>
    </w:pPr>
    <w:rPr>
      <w:rFonts w:cs="Arial"/>
      <w:b/>
      <w:bCs/>
      <w:color w:val="0047BB"/>
      <w:sz w:val="28"/>
    </w:rPr>
  </w:style>
  <w:style w:type="paragraph" w:customStyle="1" w:styleId="Instruction">
    <w:name w:val="Instruction"/>
    <w:basedOn w:val="Normal"/>
    <w:qFormat/>
    <w:rsid w:val="00E34690"/>
    <w:pPr>
      <w:tabs>
        <w:tab w:val="num" w:pos="360"/>
      </w:tabs>
      <w:spacing w:before="60" w:after="60"/>
    </w:pPr>
    <w:rPr>
      <w:sz w:val="16"/>
    </w:rPr>
  </w:style>
  <w:style w:type="paragraph" w:customStyle="1" w:styleId="AddressFooter">
    <w:name w:val="Address_Footer"/>
    <w:basedOn w:val="Header"/>
    <w:qFormat/>
    <w:rsid w:val="00E34690"/>
    <w:pPr>
      <w:spacing w:line="160" w:lineRule="atLeast"/>
    </w:pPr>
    <w:rPr>
      <w:rFonts w:ascii="GillSans" w:hAnsi="GillSans"/>
      <w:sz w:val="14"/>
    </w:rPr>
  </w:style>
  <w:style w:type="table" w:customStyle="1" w:styleId="MarketingTable">
    <w:name w:val="Marketing Table"/>
    <w:basedOn w:val="GTTable"/>
    <w:uiPriority w:val="99"/>
    <w:rsid w:val="000B6D52"/>
    <w:pPr>
      <w:spacing w:line="240" w:lineRule="atLeast"/>
    </w:pPr>
    <w:rPr>
      <w:color w:val="000000" w:themeColor="text1"/>
    </w:rPr>
    <w:tblPr>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themeColor="background1"/>
        <w:sz w:val="20"/>
        <w:u w:val="none"/>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style>
  <w:style w:type="paragraph" w:customStyle="1" w:styleId="xFooter">
    <w:name w:val="xFooter"/>
    <w:basedOn w:val="Normal"/>
    <w:qFormat/>
    <w:rsid w:val="00E34690"/>
    <w:pPr>
      <w:tabs>
        <w:tab w:val="right" w:pos="9072"/>
      </w:tabs>
      <w:spacing w:before="120" w:after="120"/>
      <w:ind w:left="-113"/>
    </w:pPr>
    <w:rPr>
      <w:sz w:val="14"/>
    </w:rPr>
  </w:style>
  <w:style w:type="paragraph" w:customStyle="1" w:styleId="DeedParties">
    <w:name w:val="Deed_Parties"/>
    <w:basedOn w:val="BodyText"/>
    <w:rsid w:val="00E34690"/>
    <w:pPr>
      <w:numPr>
        <w:numId w:val="15"/>
      </w:numPr>
      <w:spacing w:after="120"/>
    </w:pPr>
  </w:style>
  <w:style w:type="paragraph" w:customStyle="1" w:styleId="DeedSubHeading">
    <w:name w:val="Deed_SubHeading"/>
    <w:basedOn w:val="Normal"/>
    <w:rsid w:val="00E34690"/>
    <w:pPr>
      <w:spacing w:before="120" w:line="440" w:lineRule="exact"/>
    </w:pPr>
    <w:rPr>
      <w:rFonts w:ascii="Calibri" w:hAnsi="Calibri"/>
      <w:spacing w:val="-8"/>
      <w:sz w:val="32"/>
      <w:szCs w:val="44"/>
    </w:rPr>
  </w:style>
  <w:style w:type="paragraph" w:customStyle="1" w:styleId="DeedTitle">
    <w:name w:val="Deed_Title"/>
    <w:basedOn w:val="Normal"/>
    <w:rsid w:val="00E34690"/>
    <w:pPr>
      <w:spacing w:before="260"/>
    </w:pPr>
    <w:rPr>
      <w:b/>
      <w:sz w:val="24"/>
      <w:szCs w:val="24"/>
    </w:rPr>
  </w:style>
  <w:style w:type="paragraph" w:customStyle="1" w:styleId="Sch1">
    <w:name w:val="Sch 1"/>
    <w:basedOn w:val="Heading1"/>
    <w:next w:val="BodyText"/>
    <w:qFormat/>
    <w:rsid w:val="00E34690"/>
    <w:pPr>
      <w:numPr>
        <w:ilvl w:val="1"/>
        <w:numId w:val="18"/>
      </w:numPr>
    </w:pPr>
  </w:style>
  <w:style w:type="paragraph" w:customStyle="1" w:styleId="Heading1NoNumber">
    <w:name w:val="Heading 1 No Number"/>
    <w:basedOn w:val="Heading1"/>
    <w:next w:val="Normal"/>
    <w:rsid w:val="00E34690"/>
    <w:pPr>
      <w:numPr>
        <w:numId w:val="0"/>
      </w:numPr>
    </w:pPr>
    <w:rPr>
      <w:caps/>
    </w:rPr>
  </w:style>
  <w:style w:type="paragraph" w:customStyle="1" w:styleId="DeedAttachment">
    <w:name w:val="Deed_Attachment"/>
    <w:basedOn w:val="Normal"/>
    <w:next w:val="BodyText"/>
    <w:semiHidden/>
    <w:rsid w:val="00E34690"/>
    <w:pPr>
      <w:numPr>
        <w:numId w:val="16"/>
      </w:numPr>
      <w:spacing w:line="260" w:lineRule="atLeast"/>
    </w:pPr>
    <w:rPr>
      <w:b/>
      <w:bCs/>
      <w:color w:val="195988"/>
      <w:sz w:val="28"/>
      <w:szCs w:val="28"/>
    </w:rPr>
  </w:style>
  <w:style w:type="paragraph" w:customStyle="1" w:styleId="DeedPart">
    <w:name w:val="Deed_Part"/>
    <w:basedOn w:val="Heading1NoNumber"/>
    <w:next w:val="BodyText"/>
    <w:semiHidden/>
    <w:rsid w:val="00E34690"/>
    <w:pPr>
      <w:ind w:left="-1134"/>
    </w:pPr>
  </w:style>
  <w:style w:type="paragraph" w:customStyle="1" w:styleId="DeedBackground">
    <w:name w:val="Deed_Background"/>
    <w:basedOn w:val="BodyText"/>
    <w:rsid w:val="00E34690"/>
    <w:pPr>
      <w:numPr>
        <w:numId w:val="17"/>
      </w:numPr>
    </w:pPr>
  </w:style>
  <w:style w:type="paragraph" w:customStyle="1" w:styleId="Sch2">
    <w:name w:val="Sch 2"/>
    <w:basedOn w:val="Heading2"/>
    <w:next w:val="BodyText"/>
    <w:qFormat/>
    <w:rsid w:val="00E34690"/>
    <w:pPr>
      <w:numPr>
        <w:ilvl w:val="2"/>
        <w:numId w:val="18"/>
      </w:numPr>
    </w:pPr>
  </w:style>
  <w:style w:type="paragraph" w:customStyle="1" w:styleId="Heading1Signing">
    <w:name w:val="Heading 1 Signing"/>
    <w:basedOn w:val="Heading1"/>
    <w:next w:val="Normal"/>
    <w:rsid w:val="00E34690"/>
    <w:pPr>
      <w:numPr>
        <w:numId w:val="0"/>
      </w:numPr>
      <w:pBdr>
        <w:top w:val="single" w:sz="4" w:space="6" w:color="auto"/>
      </w:pBdr>
    </w:pPr>
  </w:style>
  <w:style w:type="paragraph" w:customStyle="1" w:styleId="DeedTOC">
    <w:name w:val="Deed_TOC"/>
    <w:basedOn w:val="Normal"/>
    <w:rsid w:val="00E34690"/>
    <w:pPr>
      <w:tabs>
        <w:tab w:val="left" w:pos="1134"/>
        <w:tab w:val="right" w:pos="7655"/>
      </w:tabs>
      <w:spacing w:after="240" w:line="260" w:lineRule="atLeast"/>
      <w:ind w:firstLine="567"/>
    </w:pPr>
    <w:rPr>
      <w:rFonts w:ascii="Calibri" w:hAnsi="Calibri"/>
      <w:b/>
      <w:bCs/>
      <w:color w:val="ED7D31"/>
      <w:sz w:val="32"/>
      <w:szCs w:val="28"/>
    </w:rPr>
  </w:style>
  <w:style w:type="paragraph" w:customStyle="1" w:styleId="DeedHeading">
    <w:name w:val="Deed_Heading"/>
    <w:basedOn w:val="Normal"/>
    <w:rsid w:val="00E34690"/>
    <w:pPr>
      <w:spacing w:line="440" w:lineRule="exact"/>
    </w:pPr>
    <w:rPr>
      <w:rFonts w:ascii="Calibri" w:hAnsi="Calibri"/>
      <w:b/>
      <w:caps/>
      <w:color w:val="ED7D31"/>
      <w:sz w:val="32"/>
    </w:rPr>
  </w:style>
  <w:style w:type="paragraph" w:customStyle="1" w:styleId="Sch3">
    <w:name w:val="Sch 3"/>
    <w:basedOn w:val="Heading3"/>
    <w:qFormat/>
    <w:rsid w:val="00E34690"/>
    <w:pPr>
      <w:numPr>
        <w:ilvl w:val="3"/>
        <w:numId w:val="18"/>
      </w:numPr>
    </w:pPr>
  </w:style>
  <w:style w:type="paragraph" w:customStyle="1" w:styleId="Sch4">
    <w:name w:val="Sch 4"/>
    <w:basedOn w:val="Heading4"/>
    <w:qFormat/>
    <w:rsid w:val="00E34690"/>
    <w:pPr>
      <w:numPr>
        <w:ilvl w:val="4"/>
        <w:numId w:val="18"/>
      </w:numPr>
    </w:pPr>
  </w:style>
  <w:style w:type="paragraph" w:customStyle="1" w:styleId="Sch5">
    <w:name w:val="Sch 5"/>
    <w:basedOn w:val="Heading5"/>
    <w:qFormat/>
    <w:rsid w:val="00E34690"/>
    <w:pPr>
      <w:numPr>
        <w:ilvl w:val="5"/>
        <w:numId w:val="18"/>
      </w:numPr>
    </w:pPr>
  </w:style>
  <w:style w:type="character" w:customStyle="1" w:styleId="Partreference">
    <w:name w:val="Part reference"/>
    <w:basedOn w:val="DefaultParagraphFont"/>
    <w:rsid w:val="00E34690"/>
    <w:rPr>
      <w:b/>
      <w:sz w:val="16"/>
      <w:szCs w:val="16"/>
    </w:rPr>
  </w:style>
  <w:style w:type="character" w:customStyle="1" w:styleId="HeaderChar">
    <w:name w:val="Header Char"/>
    <w:basedOn w:val="DefaultParagraphFont"/>
    <w:link w:val="Header"/>
    <w:rsid w:val="00E34690"/>
    <w:rPr>
      <w:lang w:eastAsia="en-US"/>
    </w:rPr>
  </w:style>
  <w:style w:type="paragraph" w:customStyle="1" w:styleId="TextBox">
    <w:name w:val="TextBox"/>
    <w:basedOn w:val="Normal"/>
    <w:rsid w:val="00E34690"/>
    <w:pPr>
      <w:spacing w:line="220" w:lineRule="exact"/>
    </w:pPr>
    <w:rPr>
      <w:sz w:val="16"/>
    </w:rPr>
  </w:style>
  <w:style w:type="paragraph" w:customStyle="1" w:styleId="Instruction-Information">
    <w:name w:val="Instruction - Information"/>
    <w:basedOn w:val="Normal"/>
    <w:rsid w:val="00E34690"/>
    <w:pPr>
      <w:spacing w:before="60" w:after="60" w:line="200" w:lineRule="atLeast"/>
    </w:pPr>
    <w:rPr>
      <w:sz w:val="16"/>
    </w:rPr>
  </w:style>
  <w:style w:type="paragraph" w:customStyle="1" w:styleId="Instruction-Optional">
    <w:name w:val="Instruction - Optional"/>
    <w:basedOn w:val="Normal"/>
    <w:rsid w:val="00E34690"/>
    <w:pPr>
      <w:spacing w:before="60" w:after="60" w:line="200" w:lineRule="atLeast"/>
    </w:pPr>
    <w:rPr>
      <w:sz w:val="16"/>
    </w:rPr>
  </w:style>
  <w:style w:type="paragraph" w:customStyle="1" w:styleId="Instruction-OptionalEnd">
    <w:name w:val="Instruction - OptionalEnd"/>
    <w:basedOn w:val="Normal"/>
    <w:rsid w:val="00E34690"/>
    <w:pPr>
      <w:spacing w:before="60" w:after="60" w:line="200" w:lineRule="atLeast"/>
    </w:pPr>
    <w:rPr>
      <w:sz w:val="16"/>
    </w:rPr>
  </w:style>
  <w:style w:type="paragraph" w:customStyle="1" w:styleId="Heading1A">
    <w:name w:val="Heading 1A"/>
    <w:basedOn w:val="Heading1"/>
    <w:next w:val="BodyText"/>
    <w:qFormat/>
    <w:rsid w:val="00E34690"/>
    <w:pPr>
      <w:numPr>
        <w:numId w:val="0"/>
      </w:numPr>
      <w:tabs>
        <w:tab w:val="num" w:pos="2835"/>
      </w:tabs>
      <w:ind w:left="2835" w:hanging="567"/>
    </w:pPr>
  </w:style>
  <w:style w:type="paragraph" w:customStyle="1" w:styleId="Heading2A">
    <w:name w:val="Heading 2A"/>
    <w:basedOn w:val="Heading2"/>
    <w:next w:val="BodyText"/>
    <w:qFormat/>
    <w:rsid w:val="00E34690"/>
    <w:pPr>
      <w:numPr>
        <w:ilvl w:val="0"/>
        <w:numId w:val="0"/>
      </w:numPr>
      <w:tabs>
        <w:tab w:val="num" w:pos="1985"/>
      </w:tabs>
    </w:pPr>
  </w:style>
  <w:style w:type="paragraph" w:customStyle="1" w:styleId="Heading6A">
    <w:name w:val="Heading 6A"/>
    <w:basedOn w:val="Heading1"/>
    <w:next w:val="BodyText"/>
    <w:qFormat/>
    <w:rsid w:val="00E34690"/>
    <w:pPr>
      <w:numPr>
        <w:ilvl w:val="6"/>
        <w:numId w:val="18"/>
      </w:numPr>
      <w:tabs>
        <w:tab w:val="left" w:pos="2268"/>
      </w:tabs>
    </w:pPr>
  </w:style>
  <w:style w:type="paragraph" w:customStyle="1" w:styleId="Heading3A">
    <w:name w:val="Heading 3A"/>
    <w:basedOn w:val="Heading3"/>
    <w:qFormat/>
    <w:rsid w:val="00E34690"/>
    <w:pPr>
      <w:numPr>
        <w:ilvl w:val="7"/>
      </w:numPr>
    </w:pPr>
  </w:style>
  <w:style w:type="paragraph" w:customStyle="1" w:styleId="Heading3aa">
    <w:name w:val="Heading 3 aa"/>
    <w:basedOn w:val="BodyText"/>
    <w:qFormat/>
    <w:rsid w:val="00E34690"/>
    <w:pPr>
      <w:numPr>
        <w:ilvl w:val="8"/>
        <w:numId w:val="13"/>
      </w:numPr>
    </w:pPr>
  </w:style>
  <w:style w:type="paragraph" w:customStyle="1" w:styleId="Sch1A">
    <w:name w:val="Sch 1A"/>
    <w:basedOn w:val="Sch1"/>
    <w:qFormat/>
    <w:rsid w:val="00E34690"/>
    <w:pPr>
      <w:numPr>
        <w:ilvl w:val="7"/>
      </w:numPr>
    </w:pPr>
  </w:style>
  <w:style w:type="paragraph" w:customStyle="1" w:styleId="Sch2A">
    <w:name w:val="Sch 2A"/>
    <w:basedOn w:val="Sch2"/>
    <w:next w:val="BodyText"/>
    <w:qFormat/>
    <w:rsid w:val="00E34690"/>
    <w:pPr>
      <w:numPr>
        <w:ilvl w:val="8"/>
      </w:numPr>
    </w:pPr>
  </w:style>
  <w:style w:type="paragraph" w:customStyle="1" w:styleId="Sch3A">
    <w:name w:val="Sch 3A"/>
    <w:basedOn w:val="Sch3"/>
    <w:qFormat/>
    <w:rsid w:val="00E34690"/>
  </w:style>
  <w:style w:type="paragraph" w:customStyle="1" w:styleId="Sch4A">
    <w:name w:val="Sch 4A"/>
    <w:basedOn w:val="Sch4"/>
    <w:qFormat/>
    <w:rsid w:val="00E34690"/>
  </w:style>
  <w:style w:type="paragraph" w:customStyle="1" w:styleId="Sch5A">
    <w:name w:val="Sch 5A"/>
    <w:basedOn w:val="Sch5"/>
    <w:qFormat/>
    <w:rsid w:val="00E34690"/>
  </w:style>
  <w:style w:type="paragraph" w:customStyle="1" w:styleId="SchTitleHeading">
    <w:name w:val="Sch Title Heading"/>
    <w:basedOn w:val="Heading1"/>
    <w:next w:val="BodyText"/>
    <w:qFormat/>
    <w:rsid w:val="00E34690"/>
    <w:pPr>
      <w:numPr>
        <w:numId w:val="0"/>
      </w:numPr>
      <w:tabs>
        <w:tab w:val="num" w:pos="2410"/>
      </w:tabs>
      <w:ind w:firstLine="567"/>
    </w:pPr>
  </w:style>
  <w:style w:type="character" w:customStyle="1" w:styleId="FooterChar">
    <w:name w:val="Footer Char"/>
    <w:basedOn w:val="DefaultParagraphFont"/>
    <w:link w:val="Footer"/>
    <w:rsid w:val="00E34690"/>
    <w:rPr>
      <w:sz w:val="14"/>
      <w:lang w:eastAsia="en-US"/>
    </w:rPr>
  </w:style>
  <w:style w:type="paragraph" w:styleId="Revision">
    <w:name w:val="Revision"/>
    <w:hidden/>
    <w:uiPriority w:val="99"/>
    <w:semiHidden/>
    <w:rsid w:val="00DC4A6D"/>
    <w:rPr>
      <w:lang w:eastAsia="en-US"/>
    </w:rPr>
  </w:style>
  <w:style w:type="character" w:customStyle="1" w:styleId="BodyTextChar">
    <w:name w:val="Body Text Char"/>
    <w:basedOn w:val="DefaultParagraphFont"/>
    <w:link w:val="BodyText"/>
    <w:rsid w:val="00FB5908"/>
    <w:rPr>
      <w:rFonts w:asciiTheme="minorHAnsi" w:hAnsiTheme="minorHAnsi"/>
      <w:sz w:val="22"/>
      <w:lang w:eastAsia="en-US"/>
    </w:rPr>
  </w:style>
  <w:style w:type="table" w:customStyle="1" w:styleId="TableGrid20">
    <w:name w:val="Table Grid2"/>
    <w:basedOn w:val="TableNormal"/>
    <w:next w:val="TableGrid"/>
    <w:uiPriority w:val="39"/>
    <w:rsid w:val="005856BB"/>
    <w:pPr>
      <w:spacing w:before="120" w:after="120" w:line="240" w:lineRule="atLeast"/>
    </w:pP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3Char">
    <w:name w:val="Heading 3 Char"/>
    <w:basedOn w:val="DefaultParagraphFont"/>
    <w:link w:val="Heading3"/>
    <w:rsid w:val="00B4276C"/>
    <w:rPr>
      <w:rFonts w:asciiTheme="minorHAnsi" w:hAnsiTheme="minorHAnsi"/>
      <w:sz w:val="22"/>
      <w:lang w:eastAsia="en-US"/>
    </w:rPr>
  </w:style>
  <w:style w:type="character" w:customStyle="1" w:styleId="ListParagraphChar">
    <w:name w:val="List Paragraph Char"/>
    <w:link w:val="ListParagraph"/>
    <w:uiPriority w:val="34"/>
    <w:locked/>
    <w:rsid w:val="001A2187"/>
    <w:rPr>
      <w:rFonts w:ascii="Cambria" w:eastAsia="Cambria" w:hAnsi="Cambria"/>
    </w:rPr>
  </w:style>
  <w:style w:type="paragraph" w:styleId="ListParagraph">
    <w:name w:val="List Paragraph"/>
    <w:basedOn w:val="Normal"/>
    <w:link w:val="ListParagraphChar"/>
    <w:uiPriority w:val="34"/>
    <w:qFormat/>
    <w:rsid w:val="001A2187"/>
    <w:pPr>
      <w:spacing w:after="200" w:line="276" w:lineRule="auto"/>
      <w:ind w:left="720"/>
      <w:contextualSpacing/>
    </w:pPr>
    <w:rPr>
      <w:rFonts w:ascii="Cambria" w:eastAsia="Cambria" w:hAnsi="Cambria"/>
      <w:lang w:eastAsia="en-AU"/>
    </w:rPr>
  </w:style>
  <w:style w:type="paragraph" w:customStyle="1" w:styleId="ParaClause">
    <w:name w:val="Para Clause"/>
    <w:basedOn w:val="Normal"/>
    <w:rsid w:val="00726593"/>
    <w:pPr>
      <w:spacing w:before="120" w:after="120" w:line="300" w:lineRule="atLeast"/>
      <w:ind w:left="720"/>
      <w:jc w:val="both"/>
    </w:pPr>
    <w:rPr>
      <w:rFonts w:eastAsia="Arial Unicode MS" w:cs="Arial"/>
      <w:color w:val="000000"/>
      <w:sz w:val="22"/>
    </w:rPr>
  </w:style>
  <w:style w:type="character" w:styleId="UnresolvedMention">
    <w:name w:val="Unresolved Mention"/>
    <w:basedOn w:val="DefaultParagraphFont"/>
    <w:rsid w:val="006741FB"/>
    <w:rPr>
      <w:color w:val="605E5C"/>
      <w:shd w:val="clear" w:color="auto" w:fill="E1DFDD"/>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0">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Normal"/>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basedOn w:val="Normal"/>
    <w:uiPriority w:val="99"/>
    <w:semiHidden/>
    <w:unhideWhenUsed/>
    <w:rsid w:val="006E0FDA"/>
    <w:pPr>
      <w:spacing w:line="240" w:lineRule="auto"/>
    </w:p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uiPriority w:val="99"/>
    <w:semiHidden/>
    <w:unhideWhenUsed/>
    <w:rsid w:val="006E0FDA"/>
    <w:pPr>
      <w:spacing w:line="240" w:lineRule="auto"/>
    </w:p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566">
      <w:bodyDiv w:val="1"/>
      <w:marLeft w:val="0"/>
      <w:marRight w:val="0"/>
      <w:marTop w:val="0"/>
      <w:marBottom w:val="0"/>
      <w:divBdr>
        <w:top w:val="none" w:sz="0" w:space="0" w:color="auto"/>
        <w:left w:val="none" w:sz="0" w:space="0" w:color="auto"/>
        <w:bottom w:val="none" w:sz="0" w:space="0" w:color="auto"/>
        <w:right w:val="none" w:sz="0" w:space="0" w:color="auto"/>
      </w:divBdr>
      <w:divsChild>
        <w:div w:id="965308804">
          <w:marLeft w:val="0"/>
          <w:marRight w:val="0"/>
          <w:marTop w:val="0"/>
          <w:marBottom w:val="0"/>
          <w:divBdr>
            <w:top w:val="none" w:sz="0" w:space="0" w:color="auto"/>
            <w:left w:val="none" w:sz="0" w:space="0" w:color="auto"/>
            <w:bottom w:val="none" w:sz="0" w:space="0" w:color="auto"/>
            <w:right w:val="none" w:sz="0" w:space="0" w:color="auto"/>
          </w:divBdr>
          <w:divsChild>
            <w:div w:id="344790102">
              <w:marLeft w:val="0"/>
              <w:marRight w:val="0"/>
              <w:marTop w:val="0"/>
              <w:marBottom w:val="0"/>
              <w:divBdr>
                <w:top w:val="none" w:sz="0" w:space="0" w:color="auto"/>
                <w:left w:val="none" w:sz="0" w:space="0" w:color="auto"/>
                <w:bottom w:val="none" w:sz="0" w:space="0" w:color="auto"/>
                <w:right w:val="none" w:sz="0" w:space="0" w:color="auto"/>
              </w:divBdr>
              <w:divsChild>
                <w:div w:id="5680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7259">
      <w:bodyDiv w:val="1"/>
      <w:marLeft w:val="0"/>
      <w:marRight w:val="0"/>
      <w:marTop w:val="0"/>
      <w:marBottom w:val="0"/>
      <w:divBdr>
        <w:top w:val="none" w:sz="0" w:space="0" w:color="auto"/>
        <w:left w:val="none" w:sz="0" w:space="0" w:color="auto"/>
        <w:bottom w:val="none" w:sz="0" w:space="0" w:color="auto"/>
        <w:right w:val="none" w:sz="0" w:space="0" w:color="auto"/>
      </w:divBdr>
    </w:div>
    <w:div w:id="500701606">
      <w:bodyDiv w:val="1"/>
      <w:marLeft w:val="0"/>
      <w:marRight w:val="0"/>
      <w:marTop w:val="0"/>
      <w:marBottom w:val="0"/>
      <w:divBdr>
        <w:top w:val="none" w:sz="0" w:space="0" w:color="auto"/>
        <w:left w:val="none" w:sz="0" w:space="0" w:color="auto"/>
        <w:bottom w:val="none" w:sz="0" w:space="0" w:color="auto"/>
        <w:right w:val="none" w:sz="0" w:space="0" w:color="auto"/>
      </w:divBdr>
    </w:div>
    <w:div w:id="1398046338">
      <w:bodyDiv w:val="1"/>
      <w:marLeft w:val="0"/>
      <w:marRight w:val="0"/>
      <w:marTop w:val="0"/>
      <w:marBottom w:val="0"/>
      <w:divBdr>
        <w:top w:val="none" w:sz="0" w:space="0" w:color="auto"/>
        <w:left w:val="none" w:sz="0" w:space="0" w:color="auto"/>
        <w:bottom w:val="none" w:sz="0" w:space="0" w:color="auto"/>
        <w:right w:val="none" w:sz="0" w:space="0" w:color="auto"/>
      </w:divBdr>
    </w:div>
    <w:div w:id="1562013234">
      <w:bodyDiv w:val="1"/>
      <w:marLeft w:val="0"/>
      <w:marRight w:val="0"/>
      <w:marTop w:val="0"/>
      <w:marBottom w:val="0"/>
      <w:divBdr>
        <w:top w:val="none" w:sz="0" w:space="0" w:color="auto"/>
        <w:left w:val="none" w:sz="0" w:space="0" w:color="auto"/>
        <w:bottom w:val="none" w:sz="0" w:space="0" w:color="auto"/>
        <w:right w:val="none" w:sz="0" w:space="0" w:color="auto"/>
      </w:divBdr>
    </w:div>
    <w:div w:id="1967614740">
      <w:bodyDiv w:val="1"/>
      <w:marLeft w:val="0"/>
      <w:marRight w:val="0"/>
      <w:marTop w:val="0"/>
      <w:marBottom w:val="0"/>
      <w:divBdr>
        <w:top w:val="none" w:sz="0" w:space="0" w:color="auto"/>
        <w:left w:val="none" w:sz="0" w:space="0" w:color="auto"/>
        <w:bottom w:val="none" w:sz="0" w:space="0" w:color="auto"/>
        <w:right w:val="none" w:sz="0" w:space="0" w:color="auto"/>
      </w:divBdr>
    </w:div>
    <w:div w:id="2131850333">
      <w:bodyDiv w:val="1"/>
      <w:marLeft w:val="0"/>
      <w:marRight w:val="0"/>
      <w:marTop w:val="0"/>
      <w:marBottom w:val="0"/>
      <w:divBdr>
        <w:top w:val="none" w:sz="0" w:space="0" w:color="auto"/>
        <w:left w:val="none" w:sz="0" w:space="0" w:color="auto"/>
        <w:bottom w:val="none" w:sz="0" w:space="0" w:color="auto"/>
        <w:right w:val="none" w:sz="0" w:space="0" w:color="auto"/>
      </w:divBdr>
      <w:divsChild>
        <w:div w:id="194973206">
          <w:marLeft w:val="0"/>
          <w:marRight w:val="0"/>
          <w:marTop w:val="0"/>
          <w:marBottom w:val="0"/>
          <w:divBdr>
            <w:top w:val="none" w:sz="0" w:space="0" w:color="auto"/>
            <w:left w:val="none" w:sz="0" w:space="0" w:color="auto"/>
            <w:bottom w:val="none" w:sz="0" w:space="0" w:color="auto"/>
            <w:right w:val="none" w:sz="0" w:space="0" w:color="auto"/>
          </w:divBdr>
          <w:divsChild>
            <w:div w:id="1510825631">
              <w:marLeft w:val="0"/>
              <w:marRight w:val="0"/>
              <w:marTop w:val="0"/>
              <w:marBottom w:val="0"/>
              <w:divBdr>
                <w:top w:val="none" w:sz="0" w:space="0" w:color="auto"/>
                <w:left w:val="none" w:sz="0" w:space="0" w:color="auto"/>
                <w:bottom w:val="none" w:sz="0" w:space="0" w:color="auto"/>
                <w:right w:val="none" w:sz="0" w:space="0" w:color="auto"/>
              </w:divBdr>
              <w:divsChild>
                <w:div w:id="1113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visi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P\Client%20Templates\LegalVision%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B0CC18-A556-3D49-BA0D-C43CDF41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LegalVision Agreement</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LegalVision</dc:creator>
  <cp:keywords/>
  <dc:description/>
  <cp:lastModifiedBy>Halima Mahmood</cp:lastModifiedBy>
  <cp:revision>2</cp:revision>
  <cp:lastPrinted>2018-01-04T22:48:00Z</cp:lastPrinted>
  <dcterms:created xsi:type="dcterms:W3CDTF">2023-10-11T08:34:00Z</dcterms:created>
  <dcterms:modified xsi:type="dcterms:W3CDTF">2023-10-11T08:34:00Z</dcterms:modified>
</cp:coreProperties>
</file>